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7F" w:rsidRDefault="00343D7F" w:rsidP="00681C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1C0E">
        <w:rPr>
          <w:b/>
          <w:sz w:val="28"/>
          <w:szCs w:val="28"/>
        </w:rPr>
        <w:t xml:space="preserve">ΣΧΟΛΗ ΚΑΛΩΝ ΤΕΧΝΩΝ </w:t>
      </w:r>
    </w:p>
    <w:p w:rsidR="00681C0E" w:rsidRPr="00067BD4" w:rsidRDefault="00681C0E" w:rsidP="00681C0E">
      <w:pPr>
        <w:jc w:val="center"/>
        <w:rPr>
          <w:b/>
          <w:sz w:val="28"/>
          <w:szCs w:val="28"/>
        </w:rPr>
      </w:pPr>
      <w:r w:rsidRPr="00681C0E">
        <w:rPr>
          <w:b/>
          <w:sz w:val="28"/>
          <w:szCs w:val="28"/>
        </w:rPr>
        <w:t xml:space="preserve">Τμήμα </w:t>
      </w:r>
      <w:r w:rsidR="00343D7F">
        <w:rPr>
          <w:b/>
          <w:sz w:val="28"/>
          <w:szCs w:val="28"/>
        </w:rPr>
        <w:t>Εικαστικών Τεχνών και Επιστημών</w:t>
      </w:r>
      <w:r w:rsidR="00067BD4">
        <w:rPr>
          <w:b/>
          <w:sz w:val="28"/>
          <w:szCs w:val="28"/>
        </w:rPr>
        <w:t xml:space="preserve"> της Τέχνης</w:t>
      </w:r>
    </w:p>
    <w:p w:rsidR="00681C0E" w:rsidRDefault="00681C0E" w:rsidP="00681C0E">
      <w:pPr>
        <w:jc w:val="center"/>
        <w:rPr>
          <w:b/>
          <w:sz w:val="28"/>
          <w:szCs w:val="28"/>
        </w:rPr>
      </w:pPr>
    </w:p>
    <w:p w:rsidR="00681C0E" w:rsidRDefault="00681C0E" w:rsidP="00681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ΜΟΥΣΕΙΟΛΟΓΙΑ ΙΙ</w:t>
      </w:r>
      <w:r w:rsidR="00343D7F">
        <w:rPr>
          <w:b/>
          <w:sz w:val="28"/>
          <w:szCs w:val="28"/>
        </w:rPr>
        <w:t>: ΔΙΑΧΕΙΡΙΣΗ ΠΟΛΙΤΙΣΤΙΚΗΣ ΚΛΗΡΟΝΟΜΙΑΣ</w:t>
      </w:r>
    </w:p>
    <w:p w:rsidR="000465F5" w:rsidRDefault="000465F5" w:rsidP="00681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ΥΛΗ ΕΞΕΤΑΣΕΩΝ ΦΕΒ. 20</w:t>
      </w:r>
      <w:r w:rsidR="003D16B3">
        <w:rPr>
          <w:b/>
          <w:sz w:val="28"/>
          <w:szCs w:val="28"/>
        </w:rPr>
        <w:t>20</w:t>
      </w:r>
    </w:p>
    <w:p w:rsidR="000465F5" w:rsidRDefault="000465F5" w:rsidP="00681C0E">
      <w:pPr>
        <w:jc w:val="center"/>
        <w:rPr>
          <w:b/>
          <w:sz w:val="28"/>
          <w:szCs w:val="28"/>
        </w:rPr>
      </w:pPr>
    </w:p>
    <w:p w:rsidR="00681C0E" w:rsidRPr="00067BD4" w:rsidRDefault="00067BD4" w:rsidP="00681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Διδάσκουσα: </w:t>
      </w:r>
      <w:proofErr w:type="spellStart"/>
      <w:r>
        <w:rPr>
          <w:b/>
          <w:sz w:val="28"/>
          <w:szCs w:val="28"/>
        </w:rPr>
        <w:t>Εσθήρ</w:t>
      </w:r>
      <w:proofErr w:type="spellEnd"/>
      <w:r>
        <w:rPr>
          <w:b/>
          <w:sz w:val="28"/>
          <w:szCs w:val="28"/>
        </w:rPr>
        <w:t xml:space="preserve"> Σολομών</w:t>
      </w:r>
      <w:r w:rsidR="000465F5">
        <w:rPr>
          <w:b/>
          <w:sz w:val="28"/>
          <w:szCs w:val="28"/>
        </w:rPr>
        <w:t xml:space="preserve">, </w:t>
      </w:r>
      <w:proofErr w:type="spellStart"/>
      <w:r w:rsidR="000465F5">
        <w:rPr>
          <w:b/>
          <w:sz w:val="28"/>
          <w:szCs w:val="28"/>
        </w:rPr>
        <w:t>Επικ</w:t>
      </w:r>
      <w:proofErr w:type="spellEnd"/>
      <w:r w:rsidR="000465F5">
        <w:rPr>
          <w:b/>
          <w:sz w:val="28"/>
          <w:szCs w:val="28"/>
        </w:rPr>
        <w:t xml:space="preserve">. </w:t>
      </w:r>
      <w:proofErr w:type="spellStart"/>
      <w:r w:rsidR="000465F5">
        <w:rPr>
          <w:b/>
          <w:sz w:val="28"/>
          <w:szCs w:val="28"/>
        </w:rPr>
        <w:t>Καθ</w:t>
      </w:r>
      <w:proofErr w:type="spellEnd"/>
      <w:r w:rsidR="000465F5">
        <w:rPr>
          <w:b/>
          <w:sz w:val="28"/>
          <w:szCs w:val="28"/>
        </w:rPr>
        <w:t>. Μουσειολογίας</w:t>
      </w:r>
    </w:p>
    <w:p w:rsidR="00343D7F" w:rsidRDefault="00343D7F"/>
    <w:p w:rsidR="00343D7F" w:rsidRDefault="00343D7F" w:rsidP="00343D7F">
      <w:pPr>
        <w:pStyle w:val="a3"/>
        <w:numPr>
          <w:ilvl w:val="0"/>
          <w:numId w:val="1"/>
        </w:numPr>
      </w:pPr>
      <w:proofErr w:type="spellStart"/>
      <w:r w:rsidRPr="00343D7F">
        <w:t>Butler</w:t>
      </w:r>
      <w:proofErr w:type="spellEnd"/>
      <w:r w:rsidRPr="00343D7F">
        <w:t xml:space="preserve">, B., &amp; </w:t>
      </w:r>
      <w:proofErr w:type="spellStart"/>
      <w:r w:rsidRPr="00343D7F">
        <w:t>Rowlands</w:t>
      </w:r>
      <w:proofErr w:type="spellEnd"/>
      <w:r w:rsidRPr="00343D7F">
        <w:t>, M. (2012). Πολιτισμική κληρονομιά. Στο Ε. Γιαλούρη (Επιμ.), Υλικός Πολιτισμός: Η Ανθρωπολογία στη Χώρα των Πραγμάτων (σελ. 125-150). Αθήνα: Αλεξάνδρεια.</w:t>
      </w:r>
    </w:p>
    <w:p w:rsidR="00343D7F" w:rsidRDefault="00343D7F" w:rsidP="00343D7F">
      <w:pPr>
        <w:pStyle w:val="a3"/>
        <w:numPr>
          <w:ilvl w:val="0"/>
          <w:numId w:val="1"/>
        </w:numPr>
      </w:pPr>
      <w:r>
        <w:t>Αλεξάνδρα Μπούνια, Τα μουσεία ως πολιτιστικές βιομηχανίες: Θέματα και προβληματισμοί - Μια προκαταρκτική συζήτηση στον τόμο «Πολιτιστικές Βιομηχανίες» (Συλλογικό), Εκδόσεις Κριτική</w:t>
      </w:r>
      <w:r w:rsidR="003D16B3">
        <w:t xml:space="preserve"> </w:t>
      </w:r>
    </w:p>
    <w:p w:rsidR="00343D7F" w:rsidRDefault="00343D7F" w:rsidP="00343D7F">
      <w:pPr>
        <w:pStyle w:val="a3"/>
        <w:numPr>
          <w:ilvl w:val="0"/>
          <w:numId w:val="1"/>
        </w:numPr>
      </w:pPr>
      <w:r>
        <w:t xml:space="preserve">Γεράσιμος </w:t>
      </w:r>
      <w:proofErr w:type="spellStart"/>
      <w:r>
        <w:t>Παυλογεωργάτος</w:t>
      </w:r>
      <w:proofErr w:type="spellEnd"/>
      <w:r>
        <w:t xml:space="preserve">, Μαρία </w:t>
      </w:r>
      <w:proofErr w:type="spellStart"/>
      <w:r>
        <w:t>Κωνστάντογλου</w:t>
      </w:r>
      <w:proofErr w:type="spellEnd"/>
      <w:r>
        <w:t>, Πολιτισμικός τουρισμός: Η περίπτωση της Ελλάδας στον τόμο «Πολιτιστικές Βιομηχανίες» (Συλλογικό), Εκδόσεις Κριτική</w:t>
      </w:r>
    </w:p>
    <w:p w:rsidR="003D16B3" w:rsidRDefault="003D16B3" w:rsidP="003D16B3">
      <w:r>
        <w:t>Ένα από τα παρακάτω:</w:t>
      </w:r>
    </w:p>
    <w:p w:rsidR="00AB24EB" w:rsidRDefault="00813888" w:rsidP="00343D7F">
      <w:pPr>
        <w:pStyle w:val="a3"/>
        <w:numPr>
          <w:ilvl w:val="0"/>
          <w:numId w:val="1"/>
        </w:numPr>
      </w:pPr>
      <w:proofErr w:type="spellStart"/>
      <w:r>
        <w:t>Black</w:t>
      </w:r>
      <w:proofErr w:type="spellEnd"/>
      <w:r>
        <w:t xml:space="preserve">, G. 2009. </w:t>
      </w:r>
      <w:r w:rsidRPr="00343D7F">
        <w:rPr>
          <w:i/>
          <w:iCs/>
        </w:rPr>
        <w:t>Το ελκυστικό Μουσείο. Μουσεία και Επισκέπτες</w:t>
      </w:r>
      <w:r>
        <w:t>, Πολιτιστικό Ίδρυμα Τραπέζης Πειραιώς, Αθήνα</w:t>
      </w:r>
      <w:r w:rsidR="00343D7F">
        <w:t xml:space="preserve"> (μάρκετινγκ μουσείων</w:t>
      </w:r>
      <w:r w:rsidR="00067BD4">
        <w:t>)</w:t>
      </w:r>
    </w:p>
    <w:p w:rsidR="004319CA" w:rsidRPr="00067BD4" w:rsidRDefault="004319CA" w:rsidP="00343D7F">
      <w:pPr>
        <w:pStyle w:val="a3"/>
        <w:numPr>
          <w:ilvl w:val="0"/>
          <w:numId w:val="1"/>
        </w:numPr>
      </w:pPr>
      <w:r w:rsidRPr="004319CA">
        <w:t xml:space="preserve">Μπούνια, Α. 2009, </w:t>
      </w:r>
      <w:r w:rsidRPr="00343D7F">
        <w:rPr>
          <w:i/>
        </w:rPr>
        <w:t>Τα παρασκήνια του μουσείου. Η διαχείριση των μουσειακών συλλογών</w:t>
      </w:r>
      <w:r w:rsidRPr="004319CA">
        <w:t>, Πατάκης, Αθήνα</w:t>
      </w:r>
      <w:r w:rsidR="00067BD4">
        <w:t xml:space="preserve"> (εξοικείωση με τα πεδία διαχείρισης συλλογών και ένα παράδειγμα)</w:t>
      </w:r>
    </w:p>
    <w:p w:rsidR="004319CA" w:rsidRPr="00681C0E" w:rsidRDefault="004319CA"/>
    <w:sectPr w:rsidR="004319CA" w:rsidRPr="00681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00D4A"/>
    <w:multiLevelType w:val="hybridMultilevel"/>
    <w:tmpl w:val="E7822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88"/>
    <w:rsid w:val="000465F5"/>
    <w:rsid w:val="00067BD4"/>
    <w:rsid w:val="00343D7F"/>
    <w:rsid w:val="003A7358"/>
    <w:rsid w:val="003D16B3"/>
    <w:rsid w:val="004319CA"/>
    <w:rsid w:val="00620EC5"/>
    <w:rsid w:val="00681C0E"/>
    <w:rsid w:val="00813888"/>
    <w:rsid w:val="00AB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2866D-4148-45B6-BBE8-57B1232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esperos</dc:creator>
  <cp:lastModifiedBy>arts</cp:lastModifiedBy>
  <cp:revision>2</cp:revision>
  <cp:lastPrinted>2014-05-29T09:35:00Z</cp:lastPrinted>
  <dcterms:created xsi:type="dcterms:W3CDTF">2020-05-28T12:22:00Z</dcterms:created>
  <dcterms:modified xsi:type="dcterms:W3CDTF">2020-05-28T12:22:00Z</dcterms:modified>
</cp:coreProperties>
</file>