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02" w:rsidRPr="00F633E5" w:rsidRDefault="00FB5522" w:rsidP="00B14FFD">
      <w:pPr>
        <w:spacing w:after="0" w:line="288" w:lineRule="auto"/>
        <w:rPr>
          <w:b/>
        </w:rPr>
      </w:pPr>
      <w:r>
        <w:rPr>
          <w:noProof/>
        </w:rPr>
        <w:object w:dxaOrig="1440" w:dyaOrig="1440">
          <v:shape id="_x0000_s1026" type="#_x0000_t75" style="position:absolute;margin-left:40.05pt;margin-top:-4.9pt;width:78.75pt;height:1in;z-index:251657728" fillcolor="window">
            <v:imagedata r:id="rId5" o:title=""/>
            <w10:wrap type="square"/>
          </v:shape>
          <o:OLEObject Type="Embed" ProgID="PBrush" ShapeID="_x0000_s1026" DrawAspect="Content" ObjectID="_1643711178" r:id="rId6"/>
        </w:object>
      </w:r>
    </w:p>
    <w:p w:rsidR="00B14002" w:rsidRPr="00F633E5" w:rsidRDefault="00B14002" w:rsidP="00B14FFD">
      <w:pPr>
        <w:spacing w:after="0" w:line="288" w:lineRule="auto"/>
        <w:rPr>
          <w:b/>
        </w:rPr>
      </w:pPr>
    </w:p>
    <w:p w:rsidR="00B14002" w:rsidRPr="00F633E5" w:rsidRDefault="00B14002" w:rsidP="00B14FFD">
      <w:pPr>
        <w:spacing w:after="0" w:line="288" w:lineRule="auto"/>
        <w:rPr>
          <w:b/>
        </w:rPr>
      </w:pPr>
    </w:p>
    <w:p w:rsidR="00B14FFD" w:rsidRDefault="00B14FFD" w:rsidP="00B14FFD">
      <w:pPr>
        <w:spacing w:after="0" w:line="288" w:lineRule="auto"/>
        <w:rPr>
          <w:b/>
          <w:sz w:val="26"/>
          <w:szCs w:val="26"/>
        </w:rPr>
      </w:pPr>
    </w:p>
    <w:p w:rsidR="00B14002" w:rsidRPr="00F633E5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>ΠΑΝΕΠΙΣΤΗΜΙΟ ΙΩΑΝΝΙΝΩΝ</w:t>
      </w:r>
    </w:p>
    <w:p w:rsidR="00B14002" w:rsidRPr="00FA1ED6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 xml:space="preserve">    ΣΧΟΛΗ ΚΑΛΩΝ ΤΕΧΝΩΝ</w:t>
      </w:r>
    </w:p>
    <w:p w:rsidR="00B14002" w:rsidRPr="00F633E5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 xml:space="preserve">ΤΜΗΜΑ </w:t>
      </w:r>
      <w:r w:rsidR="00DD3C05">
        <w:rPr>
          <w:b/>
          <w:sz w:val="26"/>
          <w:szCs w:val="26"/>
        </w:rPr>
        <w:t>ΕΙΚΑΣΤΙΚΩΝ</w:t>
      </w:r>
      <w:r w:rsidRPr="00F633E5">
        <w:rPr>
          <w:b/>
          <w:sz w:val="26"/>
          <w:szCs w:val="26"/>
        </w:rPr>
        <w:t xml:space="preserve"> ΤΕΧΝΩΝ</w:t>
      </w:r>
    </w:p>
    <w:p w:rsidR="008641DE" w:rsidRPr="00F633E5" w:rsidRDefault="00B14002" w:rsidP="00B14FFD">
      <w:pPr>
        <w:spacing w:after="0" w:line="288" w:lineRule="auto"/>
        <w:rPr>
          <w:b/>
          <w:sz w:val="26"/>
          <w:szCs w:val="26"/>
        </w:rPr>
      </w:pPr>
      <w:r w:rsidRPr="00F633E5">
        <w:rPr>
          <w:b/>
          <w:sz w:val="26"/>
          <w:szCs w:val="26"/>
        </w:rPr>
        <w:t xml:space="preserve">  &amp; ΕΠΙΣΤΗΜΩΝ ΤΗΣ ΤΕΧΝΗΣ</w:t>
      </w:r>
    </w:p>
    <w:p w:rsidR="00B14002" w:rsidRPr="00F633E5" w:rsidRDefault="00B14002" w:rsidP="00B14FFD">
      <w:pPr>
        <w:spacing w:after="0" w:line="288" w:lineRule="auto"/>
        <w:rPr>
          <w:b/>
        </w:rPr>
      </w:pPr>
    </w:p>
    <w:p w:rsidR="00B14002" w:rsidRPr="00F633E5" w:rsidRDefault="00B14002" w:rsidP="00B14FFD">
      <w:pPr>
        <w:spacing w:after="0" w:line="288" w:lineRule="auto"/>
        <w:jc w:val="center"/>
        <w:rPr>
          <w:b/>
          <w:sz w:val="40"/>
          <w:szCs w:val="40"/>
          <w:u w:val="single"/>
        </w:rPr>
      </w:pPr>
      <w:r w:rsidRPr="00F633E5">
        <w:rPr>
          <w:b/>
          <w:sz w:val="40"/>
          <w:szCs w:val="40"/>
          <w:u w:val="single"/>
        </w:rPr>
        <w:t>ΑΝΑΚΟΙΝΩΣΗ</w:t>
      </w:r>
    </w:p>
    <w:p w:rsidR="00B14002" w:rsidRPr="00F633E5" w:rsidRDefault="00B14002" w:rsidP="00B14FFD">
      <w:pPr>
        <w:spacing w:after="0" w:line="288" w:lineRule="auto"/>
        <w:jc w:val="center"/>
        <w:rPr>
          <w:b/>
          <w:sz w:val="28"/>
          <w:szCs w:val="28"/>
        </w:rPr>
      </w:pPr>
      <w:r w:rsidRPr="00F633E5">
        <w:rPr>
          <w:b/>
          <w:sz w:val="28"/>
          <w:szCs w:val="28"/>
        </w:rPr>
        <w:t>ΕΠΙΤΥΧΟΝΤΕΣ ΚΑΤΑΤΑΚΤΗΡΙΩΝ ΕΞΕΤΑΣΕΩΝ</w:t>
      </w:r>
    </w:p>
    <w:p w:rsidR="00B14002" w:rsidRPr="00346710" w:rsidRDefault="00B14002" w:rsidP="00B14FFD">
      <w:pPr>
        <w:spacing w:after="0" w:line="288" w:lineRule="auto"/>
        <w:jc w:val="center"/>
        <w:rPr>
          <w:b/>
          <w:sz w:val="28"/>
          <w:szCs w:val="28"/>
        </w:rPr>
      </w:pPr>
      <w:r w:rsidRPr="00F633E5">
        <w:rPr>
          <w:b/>
          <w:sz w:val="28"/>
          <w:szCs w:val="28"/>
        </w:rPr>
        <w:t>ΑΚΑΔΗΜΑΪΚΟΥ ΕΤΟ</w:t>
      </w:r>
      <w:r w:rsidR="00FC502F">
        <w:rPr>
          <w:b/>
          <w:sz w:val="28"/>
          <w:szCs w:val="28"/>
        </w:rPr>
        <w:t>Υ</w:t>
      </w:r>
      <w:r w:rsidRPr="00F633E5">
        <w:rPr>
          <w:b/>
          <w:sz w:val="28"/>
          <w:szCs w:val="28"/>
        </w:rPr>
        <w:t xml:space="preserve">Σ </w:t>
      </w:r>
      <w:r w:rsidR="009B279A" w:rsidRPr="00F633E5">
        <w:rPr>
          <w:b/>
          <w:sz w:val="28"/>
          <w:szCs w:val="28"/>
        </w:rPr>
        <w:t>201</w:t>
      </w:r>
      <w:r w:rsidR="00346710">
        <w:rPr>
          <w:b/>
          <w:sz w:val="28"/>
          <w:szCs w:val="28"/>
        </w:rPr>
        <w:t>9-2020</w:t>
      </w:r>
    </w:p>
    <w:p w:rsidR="00EC2A9D" w:rsidRPr="00F633E5" w:rsidRDefault="00EC2A9D" w:rsidP="00B14FFD">
      <w:pPr>
        <w:spacing w:after="0" w:line="288" w:lineRule="auto"/>
        <w:jc w:val="both"/>
        <w:rPr>
          <w:sz w:val="28"/>
          <w:szCs w:val="28"/>
        </w:rPr>
      </w:pPr>
    </w:p>
    <w:p w:rsidR="00B14002" w:rsidRDefault="00F7481B" w:rsidP="00B14FFD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Οι υποψήφιοι με τους παρακάτω αριθμούς πρωτοκόλλου αιτήσεων είναι οι επιτυχόντες των κατατακτηρίων εξετάσεων του ακαδημαϊκού έτους 2019-2020</w:t>
      </w:r>
      <w:r w:rsidR="00B14002" w:rsidRPr="00F633E5">
        <w:rPr>
          <w:sz w:val="28"/>
          <w:szCs w:val="28"/>
        </w:rPr>
        <w:t>:</w:t>
      </w:r>
    </w:p>
    <w:p w:rsidR="00F7481B" w:rsidRDefault="00F7481B" w:rsidP="00B14FFD">
      <w:pPr>
        <w:spacing w:after="0" w:line="288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F7481B" w:rsidRPr="00F7481B" w:rsidTr="00F7481B">
        <w:trPr>
          <w:jc w:val="center"/>
        </w:trPr>
        <w:tc>
          <w:tcPr>
            <w:tcW w:w="5812" w:type="dxa"/>
          </w:tcPr>
          <w:p w:rsidR="00F7481B" w:rsidRPr="00F7481B" w:rsidRDefault="00F7481B" w:rsidP="00F7481B">
            <w:pPr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 w:rsidRPr="00F7481B">
              <w:rPr>
                <w:b/>
                <w:sz w:val="24"/>
                <w:szCs w:val="24"/>
              </w:rPr>
              <w:t>ΕΠΙΤΥ</w:t>
            </w:r>
            <w:r w:rsidR="00EC4007">
              <w:rPr>
                <w:b/>
                <w:sz w:val="24"/>
                <w:szCs w:val="24"/>
              </w:rPr>
              <w:t xml:space="preserve">ΧΟΝΤΕΣ ΜΕ </w:t>
            </w:r>
            <w:r w:rsidRPr="00F7481B">
              <w:rPr>
                <w:b/>
                <w:sz w:val="24"/>
                <w:szCs w:val="24"/>
              </w:rPr>
              <w:t>ΣΕΙΡΑ ΕΠΙΤΥΧΙΑΣ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F7481B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549/15-11-2019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F7481B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504/06-11-2019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F7481B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542/14-11-2019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F7481B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497/04-11-2019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F7481B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564/19-11-2019</w:t>
            </w:r>
          </w:p>
        </w:tc>
      </w:tr>
      <w:tr w:rsidR="00F7481B" w:rsidTr="00F7481B">
        <w:trPr>
          <w:jc w:val="center"/>
        </w:trPr>
        <w:tc>
          <w:tcPr>
            <w:tcW w:w="5812" w:type="dxa"/>
          </w:tcPr>
          <w:p w:rsidR="00F7481B" w:rsidRDefault="006741E6" w:rsidP="006741E6">
            <w:pPr>
              <w:spacing w:after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490/01-11-2019</w:t>
            </w:r>
          </w:p>
        </w:tc>
      </w:tr>
    </w:tbl>
    <w:p w:rsidR="00F7481B" w:rsidRDefault="00F7481B" w:rsidP="00B14FFD">
      <w:pPr>
        <w:spacing w:after="0" w:line="288" w:lineRule="auto"/>
        <w:jc w:val="both"/>
        <w:rPr>
          <w:sz w:val="28"/>
          <w:szCs w:val="28"/>
        </w:rPr>
      </w:pPr>
    </w:p>
    <w:p w:rsidR="005E2F32" w:rsidRDefault="00C70704" w:rsidP="00B14FFD">
      <w:pPr>
        <w:spacing w:after="0" w:line="288" w:lineRule="auto"/>
        <w:jc w:val="both"/>
        <w:rPr>
          <w:sz w:val="28"/>
          <w:szCs w:val="28"/>
        </w:rPr>
      </w:pPr>
      <w:r w:rsidRPr="00F633E5">
        <w:rPr>
          <w:sz w:val="28"/>
          <w:szCs w:val="28"/>
        </w:rPr>
        <w:t xml:space="preserve">Οι εγγραφές των επιτυχόντων στις κατατακτήριες εξετάσεις του Τμήματος </w:t>
      </w:r>
      <w:r w:rsidR="008B5569">
        <w:rPr>
          <w:sz w:val="28"/>
          <w:szCs w:val="28"/>
        </w:rPr>
        <w:t>Εικαστικών</w:t>
      </w:r>
      <w:r w:rsidRPr="00F633E5">
        <w:rPr>
          <w:sz w:val="28"/>
          <w:szCs w:val="28"/>
        </w:rPr>
        <w:t xml:space="preserve"> Τεχνών και Επιστημών της Τέχνης θα γίνουν από τη</w:t>
      </w:r>
      <w:r w:rsidR="00B85A91" w:rsidRPr="00F633E5">
        <w:rPr>
          <w:sz w:val="28"/>
          <w:szCs w:val="28"/>
        </w:rPr>
        <w:t>ν</w:t>
      </w:r>
      <w:r w:rsidRPr="00F633E5">
        <w:rPr>
          <w:sz w:val="28"/>
          <w:szCs w:val="28"/>
        </w:rPr>
        <w:t xml:space="preserve"> </w:t>
      </w:r>
      <w:r w:rsidR="00F50BB6">
        <w:rPr>
          <w:b/>
          <w:sz w:val="28"/>
          <w:szCs w:val="28"/>
        </w:rPr>
        <w:t>Δευτέρα</w:t>
      </w:r>
      <w:r w:rsidRPr="00F633E5">
        <w:rPr>
          <w:b/>
          <w:sz w:val="28"/>
          <w:szCs w:val="28"/>
        </w:rPr>
        <w:t xml:space="preserve"> </w:t>
      </w:r>
      <w:r w:rsidR="006741E6">
        <w:rPr>
          <w:b/>
          <w:sz w:val="28"/>
          <w:szCs w:val="28"/>
        </w:rPr>
        <w:t>24-2</w:t>
      </w:r>
      <w:r w:rsidR="000B249A">
        <w:rPr>
          <w:b/>
          <w:sz w:val="28"/>
          <w:szCs w:val="28"/>
        </w:rPr>
        <w:t>-20</w:t>
      </w:r>
      <w:r w:rsidR="006741E6">
        <w:rPr>
          <w:b/>
          <w:sz w:val="28"/>
          <w:szCs w:val="28"/>
        </w:rPr>
        <w:t>20</w:t>
      </w:r>
      <w:r w:rsidRPr="00F633E5">
        <w:rPr>
          <w:sz w:val="28"/>
          <w:szCs w:val="28"/>
        </w:rPr>
        <w:t xml:space="preserve"> έως και την </w:t>
      </w:r>
      <w:r w:rsidR="008B5569">
        <w:rPr>
          <w:b/>
          <w:sz w:val="28"/>
          <w:szCs w:val="28"/>
        </w:rPr>
        <w:t>Παρασκευή</w:t>
      </w:r>
      <w:r w:rsidRPr="00F633E5">
        <w:rPr>
          <w:b/>
          <w:sz w:val="28"/>
          <w:szCs w:val="28"/>
        </w:rPr>
        <w:t xml:space="preserve"> </w:t>
      </w:r>
      <w:r w:rsidR="006741E6">
        <w:rPr>
          <w:b/>
          <w:sz w:val="28"/>
          <w:szCs w:val="28"/>
        </w:rPr>
        <w:t>28</w:t>
      </w:r>
      <w:r w:rsidR="00977361" w:rsidRPr="00977361">
        <w:rPr>
          <w:b/>
          <w:sz w:val="28"/>
          <w:szCs w:val="28"/>
        </w:rPr>
        <w:t>-</w:t>
      </w:r>
      <w:r w:rsidR="005F29D2">
        <w:rPr>
          <w:b/>
          <w:sz w:val="28"/>
          <w:szCs w:val="28"/>
        </w:rPr>
        <w:t>2</w:t>
      </w:r>
      <w:r w:rsidR="00914D7F">
        <w:rPr>
          <w:b/>
          <w:sz w:val="28"/>
          <w:szCs w:val="28"/>
        </w:rPr>
        <w:t>-</w:t>
      </w:r>
      <w:r w:rsidR="00977361" w:rsidRPr="00977361">
        <w:rPr>
          <w:b/>
          <w:sz w:val="28"/>
          <w:szCs w:val="28"/>
        </w:rPr>
        <w:t>20</w:t>
      </w:r>
      <w:r w:rsidR="006741E6">
        <w:rPr>
          <w:b/>
          <w:sz w:val="28"/>
          <w:szCs w:val="28"/>
        </w:rPr>
        <w:t>20</w:t>
      </w:r>
      <w:r w:rsidRPr="00F633E5">
        <w:rPr>
          <w:sz w:val="28"/>
          <w:szCs w:val="28"/>
        </w:rPr>
        <w:t xml:space="preserve"> και </w:t>
      </w:r>
      <w:r w:rsidRPr="00F633E5">
        <w:rPr>
          <w:b/>
          <w:sz w:val="28"/>
          <w:szCs w:val="28"/>
        </w:rPr>
        <w:t xml:space="preserve">ώρες </w:t>
      </w:r>
      <w:r w:rsidR="00B85A91" w:rsidRPr="00F633E5">
        <w:rPr>
          <w:b/>
          <w:sz w:val="28"/>
          <w:szCs w:val="28"/>
        </w:rPr>
        <w:t>11</w:t>
      </w:r>
      <w:r w:rsidRPr="00F633E5">
        <w:rPr>
          <w:b/>
          <w:sz w:val="28"/>
          <w:szCs w:val="28"/>
        </w:rPr>
        <w:t>.</w:t>
      </w:r>
      <w:r w:rsidR="00830CDF" w:rsidRPr="00F633E5">
        <w:rPr>
          <w:b/>
          <w:sz w:val="28"/>
          <w:szCs w:val="28"/>
        </w:rPr>
        <w:t>00</w:t>
      </w:r>
      <w:r w:rsidRPr="00F633E5">
        <w:rPr>
          <w:b/>
          <w:sz w:val="28"/>
          <w:szCs w:val="28"/>
        </w:rPr>
        <w:t xml:space="preserve"> π.μ. έως 1</w:t>
      </w:r>
      <w:r w:rsidR="00B85A91" w:rsidRPr="00F633E5">
        <w:rPr>
          <w:b/>
          <w:sz w:val="28"/>
          <w:szCs w:val="28"/>
        </w:rPr>
        <w:t>4</w:t>
      </w:r>
      <w:r w:rsidRPr="00F633E5">
        <w:rPr>
          <w:b/>
          <w:sz w:val="28"/>
          <w:szCs w:val="28"/>
        </w:rPr>
        <w:t>.</w:t>
      </w:r>
      <w:r w:rsidR="00830CDF" w:rsidRPr="00F633E5">
        <w:rPr>
          <w:b/>
          <w:sz w:val="28"/>
          <w:szCs w:val="28"/>
        </w:rPr>
        <w:t>00</w:t>
      </w:r>
      <w:r w:rsidR="00977361" w:rsidRPr="00977361">
        <w:rPr>
          <w:b/>
          <w:sz w:val="28"/>
          <w:szCs w:val="28"/>
        </w:rPr>
        <w:t xml:space="preserve"> </w:t>
      </w:r>
      <w:r w:rsidRPr="00F633E5">
        <w:rPr>
          <w:b/>
          <w:sz w:val="28"/>
          <w:szCs w:val="28"/>
        </w:rPr>
        <w:t>μ.μ</w:t>
      </w:r>
      <w:r w:rsidRPr="00F633E5">
        <w:rPr>
          <w:sz w:val="28"/>
          <w:szCs w:val="28"/>
        </w:rPr>
        <w:t>. στη</w:t>
      </w:r>
      <w:r w:rsidR="00A220C9" w:rsidRPr="00F633E5">
        <w:rPr>
          <w:sz w:val="28"/>
          <w:szCs w:val="28"/>
        </w:rPr>
        <w:t>ν</w:t>
      </w:r>
      <w:r w:rsidRPr="00F633E5">
        <w:rPr>
          <w:sz w:val="28"/>
          <w:szCs w:val="28"/>
        </w:rPr>
        <w:t xml:space="preserve"> Γραμματεία του Τμήματος</w:t>
      </w:r>
      <w:r w:rsidR="00CE05BC">
        <w:rPr>
          <w:sz w:val="28"/>
          <w:szCs w:val="28"/>
        </w:rPr>
        <w:t xml:space="preserve"> (Μεταβατικό κτίριο, Α΄ όροφος)</w:t>
      </w:r>
      <w:r w:rsidRPr="00F633E5">
        <w:rPr>
          <w:sz w:val="28"/>
          <w:szCs w:val="28"/>
        </w:rPr>
        <w:t>.</w:t>
      </w:r>
      <w:r w:rsidR="00354AFD">
        <w:rPr>
          <w:sz w:val="28"/>
          <w:szCs w:val="28"/>
        </w:rPr>
        <w:t xml:space="preserve"> </w:t>
      </w:r>
    </w:p>
    <w:p w:rsidR="00354AFD" w:rsidRPr="00CE05BC" w:rsidRDefault="00354AFD" w:rsidP="00B14FFD">
      <w:pPr>
        <w:spacing w:after="0" w:line="288" w:lineRule="auto"/>
        <w:jc w:val="both"/>
        <w:rPr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>Δικαιολογητικά Εγγραφής:</w:t>
      </w:r>
    </w:p>
    <w:p w:rsidR="00B14FFD" w:rsidRPr="00CE05BC" w:rsidRDefault="00B14FFD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E05BC">
        <w:rPr>
          <w:color w:val="000000" w:themeColor="text1"/>
          <w:sz w:val="28"/>
          <w:szCs w:val="28"/>
          <w:lang w:val="en-US"/>
        </w:rPr>
        <w:t>Αίτηση</w:t>
      </w:r>
      <w:proofErr w:type="spellEnd"/>
      <w:r w:rsidRPr="00CE05B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5BC">
        <w:rPr>
          <w:color w:val="000000" w:themeColor="text1"/>
          <w:sz w:val="28"/>
          <w:szCs w:val="28"/>
          <w:lang w:val="en-US"/>
        </w:rPr>
        <w:t>εγγρ</w:t>
      </w:r>
      <w:proofErr w:type="spellEnd"/>
      <w:r w:rsidRPr="00CE05BC">
        <w:rPr>
          <w:color w:val="000000" w:themeColor="text1"/>
          <w:sz w:val="28"/>
          <w:szCs w:val="28"/>
          <w:lang w:val="en-US"/>
        </w:rPr>
        <w:t>αφής</w:t>
      </w:r>
      <w:r w:rsidR="00EC4007" w:rsidRPr="00CE05BC">
        <w:rPr>
          <w:color w:val="000000" w:themeColor="text1"/>
          <w:sz w:val="28"/>
          <w:szCs w:val="28"/>
        </w:rPr>
        <w:t xml:space="preserve"> </w:t>
      </w:r>
      <w:bookmarkStart w:id="0" w:name="_Hlk33098420"/>
      <w:r w:rsidR="00EC4007" w:rsidRPr="00CE05BC">
        <w:rPr>
          <w:i/>
          <w:color w:val="000000" w:themeColor="text1"/>
          <w:sz w:val="28"/>
          <w:szCs w:val="28"/>
        </w:rPr>
        <w:t>(επισυνάπτεται)</w:t>
      </w:r>
    </w:p>
    <w:bookmarkEnd w:id="0"/>
    <w:p w:rsidR="00B14FFD" w:rsidRPr="00CE05BC" w:rsidRDefault="00B14FFD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E05BC">
        <w:rPr>
          <w:color w:val="000000" w:themeColor="text1"/>
          <w:sz w:val="28"/>
          <w:szCs w:val="28"/>
          <w:lang w:val="en-US"/>
        </w:rPr>
        <w:t>Αντίγρ</w:t>
      </w:r>
      <w:proofErr w:type="spellEnd"/>
      <w:r w:rsidRPr="00CE05BC">
        <w:rPr>
          <w:color w:val="000000" w:themeColor="text1"/>
          <w:sz w:val="28"/>
          <w:szCs w:val="28"/>
          <w:lang w:val="en-US"/>
        </w:rPr>
        <w:t>αφο π</w:t>
      </w:r>
      <w:proofErr w:type="spellStart"/>
      <w:r w:rsidRPr="00CE05BC">
        <w:rPr>
          <w:color w:val="000000" w:themeColor="text1"/>
          <w:sz w:val="28"/>
          <w:szCs w:val="28"/>
          <w:lang w:val="en-US"/>
        </w:rPr>
        <w:t>τυχίου</w:t>
      </w:r>
      <w:proofErr w:type="spellEnd"/>
    </w:p>
    <w:p w:rsidR="00354AFD" w:rsidRPr="00CE05BC" w:rsidRDefault="00354AFD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>Φωτοτυπία ταυτότητας</w:t>
      </w:r>
    </w:p>
    <w:p w:rsidR="00354AFD" w:rsidRPr="00CE05BC" w:rsidRDefault="00CE05BC" w:rsidP="00B14FFD">
      <w:pPr>
        <w:numPr>
          <w:ilvl w:val="0"/>
          <w:numId w:val="7"/>
        </w:numPr>
        <w:spacing w:after="0" w:line="288" w:lineRule="auto"/>
        <w:jc w:val="both"/>
        <w:rPr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>Μία (1) φωτογραφία τύπου ταυτότητος</w:t>
      </w:r>
    </w:p>
    <w:p w:rsidR="00CE05BC" w:rsidRDefault="00CE05BC" w:rsidP="00B14FFD">
      <w:pPr>
        <w:numPr>
          <w:ilvl w:val="0"/>
          <w:numId w:val="7"/>
        </w:numPr>
        <w:spacing w:after="0" w:line="288" w:lineRule="auto"/>
        <w:jc w:val="both"/>
        <w:rPr>
          <w:i/>
          <w:color w:val="000000" w:themeColor="text1"/>
          <w:sz w:val="28"/>
          <w:szCs w:val="28"/>
        </w:rPr>
      </w:pPr>
      <w:r w:rsidRPr="00CE05BC">
        <w:rPr>
          <w:color w:val="000000" w:themeColor="text1"/>
          <w:sz w:val="28"/>
          <w:szCs w:val="28"/>
        </w:rPr>
        <w:t xml:space="preserve">Συμπληρωμένα τα έντυπα Α4, Α7α, και Α8 </w:t>
      </w:r>
      <w:r w:rsidRPr="00CE05BC">
        <w:rPr>
          <w:i/>
          <w:color w:val="000000" w:themeColor="text1"/>
          <w:sz w:val="28"/>
          <w:szCs w:val="28"/>
        </w:rPr>
        <w:t>(επισυνάπτονται)</w:t>
      </w:r>
    </w:p>
    <w:p w:rsidR="00FB5522" w:rsidRPr="00FB5522" w:rsidRDefault="00FA1ED6" w:rsidP="00FB5522">
      <w:pPr>
        <w:pStyle w:val="a3"/>
        <w:numPr>
          <w:ilvl w:val="0"/>
          <w:numId w:val="7"/>
        </w:numPr>
        <w:rPr>
          <w:iCs/>
          <w:color w:val="000000" w:themeColor="text1"/>
          <w:sz w:val="28"/>
          <w:szCs w:val="28"/>
        </w:rPr>
      </w:pPr>
      <w:r w:rsidRPr="00FB5522">
        <w:rPr>
          <w:iCs/>
          <w:color w:val="000000" w:themeColor="text1"/>
          <w:sz w:val="28"/>
          <w:szCs w:val="28"/>
        </w:rPr>
        <w:t xml:space="preserve">Υπεύθυνη δήλωση </w:t>
      </w:r>
      <w:r w:rsidRPr="00FB5522">
        <w:rPr>
          <w:iCs/>
          <w:color w:val="000000" w:themeColor="text1"/>
          <w:sz w:val="28"/>
          <w:szCs w:val="28"/>
        </w:rPr>
        <w:t xml:space="preserve">του Ν.1599/1986 ότι δεν είναι εγγεγραμμένοι σε άλλη Σχολή ή Τμήμα της Τριτοβάθμιας Εκπαίδευσης της Ελλάδος ή της Αλλοδαπής </w:t>
      </w:r>
      <w:r w:rsidR="00FB5522" w:rsidRPr="00FB5522">
        <w:rPr>
          <w:iCs/>
          <w:color w:val="000000" w:themeColor="text1"/>
          <w:sz w:val="28"/>
          <w:szCs w:val="28"/>
        </w:rPr>
        <w:t>(επισυνάπτεται)</w:t>
      </w:r>
      <w:r w:rsidR="00FB5522">
        <w:rPr>
          <w:iCs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5E2F32" w:rsidRPr="00FB5522" w:rsidRDefault="005E2F32" w:rsidP="00FB5522">
      <w:pPr>
        <w:spacing w:after="0" w:line="288" w:lineRule="auto"/>
        <w:jc w:val="both"/>
        <w:rPr>
          <w:sz w:val="28"/>
          <w:szCs w:val="28"/>
        </w:rPr>
      </w:pPr>
    </w:p>
    <w:p w:rsidR="00CE05BC" w:rsidRDefault="00B14FFD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 w:cs="Arial"/>
          <w:sz w:val="28"/>
          <w:szCs w:val="28"/>
        </w:rPr>
      </w:pPr>
      <w:r w:rsidRPr="006741E6">
        <w:rPr>
          <w:rFonts w:asciiTheme="minorHAnsi" w:hAnsiTheme="minorHAnsi" w:cs="Arial"/>
          <w:sz w:val="28"/>
          <w:szCs w:val="28"/>
        </w:rPr>
        <w:t>Σε περίπτωση αδυναμίας προσέλευσης των ενδιαφερομένων είναι δυνατή η υποβολή των δικαιολογητικών από νομίμως εξου</w:t>
      </w:r>
      <w:r w:rsidR="00CE05BC">
        <w:rPr>
          <w:rFonts w:asciiTheme="minorHAnsi" w:hAnsiTheme="minorHAnsi" w:cs="Arial"/>
          <w:sz w:val="28"/>
          <w:szCs w:val="28"/>
        </w:rPr>
        <w:t>σιοδοτημένο από αυτούς πρόσωπο.</w:t>
      </w:r>
      <w:r w:rsidRPr="006741E6">
        <w:rPr>
          <w:rFonts w:asciiTheme="minorHAnsi" w:hAnsiTheme="minorHAnsi" w:cs="Arial"/>
          <w:sz w:val="28"/>
          <w:szCs w:val="28"/>
        </w:rPr>
        <w:t xml:space="preserve"> </w:t>
      </w:r>
    </w:p>
    <w:p w:rsidR="00426FA9" w:rsidRDefault="00426FA9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/>
          <w:sz w:val="28"/>
          <w:szCs w:val="28"/>
        </w:rPr>
      </w:pPr>
    </w:p>
    <w:p w:rsidR="006741E6" w:rsidRPr="00E82169" w:rsidRDefault="006741E6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Οι συμμετέχοντες στις κατατακτήριες εξετάσεις μπορούν να προσέλθουν στο Εργαστή</w:t>
      </w:r>
      <w:r w:rsidR="00E82169">
        <w:rPr>
          <w:rFonts w:asciiTheme="minorHAnsi" w:hAnsiTheme="minorHAnsi"/>
          <w:sz w:val="28"/>
          <w:szCs w:val="28"/>
        </w:rPr>
        <w:t>ριο Γλυπτικής (ισόγειο</w:t>
      </w:r>
      <w:r>
        <w:rPr>
          <w:rFonts w:asciiTheme="minorHAnsi" w:hAnsiTheme="minorHAnsi"/>
          <w:sz w:val="28"/>
          <w:szCs w:val="28"/>
        </w:rPr>
        <w:t xml:space="preserve"> κτιρίου Α΄ Φοιτητικών Κατοικιών)</w:t>
      </w:r>
      <w:r w:rsidR="00E82169">
        <w:rPr>
          <w:rFonts w:asciiTheme="minorHAnsi" w:hAnsiTheme="minorHAnsi"/>
          <w:sz w:val="28"/>
          <w:szCs w:val="28"/>
        </w:rPr>
        <w:t xml:space="preserve"> προκείμενου να παραλάβουν τον φάκελο με τα έργα τους (</w:t>
      </w:r>
      <w:r w:rsidR="00E82169">
        <w:rPr>
          <w:rFonts w:asciiTheme="minorHAnsi" w:hAnsiTheme="minorHAnsi"/>
          <w:sz w:val="28"/>
          <w:szCs w:val="28"/>
          <w:lang w:val="en-US"/>
        </w:rPr>
        <w:t>portfolio</w:t>
      </w:r>
      <w:r w:rsidR="00E82169" w:rsidRPr="00E82169">
        <w:rPr>
          <w:rFonts w:asciiTheme="minorHAnsi" w:hAnsiTheme="minorHAnsi"/>
          <w:sz w:val="28"/>
          <w:szCs w:val="28"/>
        </w:rPr>
        <w:t xml:space="preserve">) </w:t>
      </w:r>
      <w:r w:rsidR="00E82169">
        <w:rPr>
          <w:rFonts w:asciiTheme="minorHAnsi" w:hAnsiTheme="minorHAnsi"/>
          <w:sz w:val="28"/>
          <w:szCs w:val="28"/>
        </w:rPr>
        <w:t>τις παρακάτω ημέρες και ώρες</w:t>
      </w:r>
      <w:r w:rsidR="00E82169" w:rsidRPr="00E82169">
        <w:rPr>
          <w:rFonts w:asciiTheme="minorHAnsi" w:hAnsiTheme="minorHAnsi"/>
          <w:sz w:val="28"/>
          <w:szCs w:val="28"/>
        </w:rPr>
        <w:t>:</w:t>
      </w:r>
    </w:p>
    <w:p w:rsidR="00E82169" w:rsidRDefault="00E82169" w:rsidP="00B14FFD">
      <w:pPr>
        <w:pStyle w:val="Web"/>
        <w:spacing w:before="0" w:beforeAutospacing="0" w:after="0" w:afterAutospacing="0" w:line="288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Τρίτη έως Πέμπτη από τις 12 μ.μ. έως τις 18.00 μ.μ.</w:t>
      </w:r>
    </w:p>
    <w:p w:rsidR="00B14FFD" w:rsidRPr="006741E6" w:rsidRDefault="00B14FFD" w:rsidP="00B14FFD">
      <w:pPr>
        <w:spacing w:after="0" w:line="288" w:lineRule="auto"/>
        <w:ind w:left="3600" w:firstLine="720"/>
        <w:jc w:val="both"/>
        <w:rPr>
          <w:rFonts w:asciiTheme="minorHAnsi" w:hAnsiTheme="minorHAnsi"/>
          <w:sz w:val="28"/>
          <w:szCs w:val="28"/>
        </w:rPr>
      </w:pPr>
    </w:p>
    <w:p w:rsidR="005E2F32" w:rsidRPr="00FA1ED6" w:rsidRDefault="00830CDF" w:rsidP="00B14FFD">
      <w:pPr>
        <w:spacing w:after="0" w:line="288" w:lineRule="auto"/>
        <w:ind w:left="3600" w:firstLine="720"/>
        <w:jc w:val="center"/>
        <w:rPr>
          <w:rFonts w:asciiTheme="minorHAnsi" w:hAnsiTheme="minorHAnsi"/>
          <w:b/>
          <w:sz w:val="28"/>
          <w:szCs w:val="28"/>
        </w:rPr>
      </w:pPr>
      <w:r w:rsidRPr="006741E6">
        <w:rPr>
          <w:rFonts w:asciiTheme="minorHAnsi" w:hAnsiTheme="minorHAnsi"/>
          <w:b/>
          <w:sz w:val="28"/>
          <w:szCs w:val="28"/>
        </w:rPr>
        <w:t xml:space="preserve">Ιωάννινα, </w:t>
      </w:r>
      <w:r w:rsidR="006741E6">
        <w:rPr>
          <w:rFonts w:asciiTheme="minorHAnsi" w:hAnsiTheme="minorHAnsi"/>
          <w:b/>
          <w:sz w:val="28"/>
          <w:szCs w:val="28"/>
        </w:rPr>
        <w:t>20-2-2020</w:t>
      </w:r>
    </w:p>
    <w:p w:rsidR="005E2F32" w:rsidRPr="006741E6" w:rsidRDefault="00F633E5" w:rsidP="00B14FFD">
      <w:pPr>
        <w:spacing w:after="0" w:line="288" w:lineRule="auto"/>
        <w:jc w:val="center"/>
        <w:rPr>
          <w:rFonts w:asciiTheme="minorHAnsi" w:hAnsiTheme="minorHAnsi"/>
          <w:sz w:val="28"/>
          <w:szCs w:val="28"/>
        </w:rPr>
      </w:pPr>
      <w:r w:rsidRPr="006741E6">
        <w:rPr>
          <w:rFonts w:asciiTheme="minorHAnsi" w:hAnsiTheme="minorHAnsi"/>
          <w:sz w:val="28"/>
          <w:szCs w:val="28"/>
        </w:rPr>
        <w:t xml:space="preserve">                                                                     </w:t>
      </w:r>
      <w:r w:rsidR="005E2F32" w:rsidRPr="006741E6">
        <w:rPr>
          <w:rFonts w:asciiTheme="minorHAnsi" w:hAnsiTheme="minorHAnsi"/>
          <w:sz w:val="28"/>
          <w:szCs w:val="28"/>
        </w:rPr>
        <w:t>Από τη Γραμματεία του Τμήματος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8"/>
      </w:tblGrid>
      <w:tr w:rsidR="003B120E" w:rsidRPr="006741E6" w:rsidTr="003B120E">
        <w:trPr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3B120E" w:rsidRPr="006741E6" w:rsidRDefault="003B120E" w:rsidP="00B14FFD">
            <w:pPr>
              <w:spacing w:after="0" w:line="288" w:lineRule="auto"/>
              <w:jc w:val="center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C37E68" w:rsidRPr="006741E6" w:rsidRDefault="00C37E68" w:rsidP="00B14FFD">
      <w:pPr>
        <w:spacing w:after="0" w:line="288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B14FFD" w:rsidRPr="00F633E5" w:rsidRDefault="00B14FFD">
      <w:pPr>
        <w:spacing w:after="0" w:line="288" w:lineRule="auto"/>
        <w:jc w:val="both"/>
        <w:rPr>
          <w:b/>
          <w:sz w:val="36"/>
          <w:szCs w:val="36"/>
        </w:rPr>
      </w:pPr>
    </w:p>
    <w:sectPr w:rsidR="00B14FFD" w:rsidRPr="00F633E5" w:rsidSect="00B14FFD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677"/>
      </v:shape>
    </w:pict>
  </w:numPicBullet>
  <w:abstractNum w:abstractNumId="0" w15:restartNumberingAfterBreak="0">
    <w:nsid w:val="10AE1794"/>
    <w:multiLevelType w:val="hybridMultilevel"/>
    <w:tmpl w:val="EB78F2AE"/>
    <w:lvl w:ilvl="0" w:tplc="B3A089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2B0"/>
    <w:multiLevelType w:val="hybridMultilevel"/>
    <w:tmpl w:val="34FAE4D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3D50"/>
    <w:multiLevelType w:val="hybridMultilevel"/>
    <w:tmpl w:val="DF28B1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3F67"/>
    <w:multiLevelType w:val="hybridMultilevel"/>
    <w:tmpl w:val="1C205C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81BCC"/>
    <w:multiLevelType w:val="hybridMultilevel"/>
    <w:tmpl w:val="18548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418DA"/>
    <w:multiLevelType w:val="hybridMultilevel"/>
    <w:tmpl w:val="4D729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002"/>
    <w:rsid w:val="000B249A"/>
    <w:rsid w:val="000C7828"/>
    <w:rsid w:val="001E5080"/>
    <w:rsid w:val="00225DA0"/>
    <w:rsid w:val="002439F1"/>
    <w:rsid w:val="00346710"/>
    <w:rsid w:val="00354AFD"/>
    <w:rsid w:val="0037432F"/>
    <w:rsid w:val="003B120E"/>
    <w:rsid w:val="003C393B"/>
    <w:rsid w:val="00412FCF"/>
    <w:rsid w:val="00424679"/>
    <w:rsid w:val="004259B5"/>
    <w:rsid w:val="00426FA9"/>
    <w:rsid w:val="004D24AB"/>
    <w:rsid w:val="005950F3"/>
    <w:rsid w:val="005E2F32"/>
    <w:rsid w:val="005F29D2"/>
    <w:rsid w:val="00652520"/>
    <w:rsid w:val="006741E6"/>
    <w:rsid w:val="00680259"/>
    <w:rsid w:val="006A63A6"/>
    <w:rsid w:val="006B7EC7"/>
    <w:rsid w:val="007063A1"/>
    <w:rsid w:val="00820FA0"/>
    <w:rsid w:val="00830CDF"/>
    <w:rsid w:val="00843043"/>
    <w:rsid w:val="008641DE"/>
    <w:rsid w:val="008B242C"/>
    <w:rsid w:val="008B5569"/>
    <w:rsid w:val="008E25CB"/>
    <w:rsid w:val="00914D7F"/>
    <w:rsid w:val="00957C3E"/>
    <w:rsid w:val="00977361"/>
    <w:rsid w:val="009B279A"/>
    <w:rsid w:val="009D7704"/>
    <w:rsid w:val="00A220C9"/>
    <w:rsid w:val="00A65809"/>
    <w:rsid w:val="00AA0ED6"/>
    <w:rsid w:val="00AE3041"/>
    <w:rsid w:val="00B14002"/>
    <w:rsid w:val="00B14FFD"/>
    <w:rsid w:val="00B85A91"/>
    <w:rsid w:val="00C37E68"/>
    <w:rsid w:val="00C70704"/>
    <w:rsid w:val="00CD66BF"/>
    <w:rsid w:val="00CE05BC"/>
    <w:rsid w:val="00DD3C05"/>
    <w:rsid w:val="00E82169"/>
    <w:rsid w:val="00EC2A9D"/>
    <w:rsid w:val="00EC4007"/>
    <w:rsid w:val="00F50BB6"/>
    <w:rsid w:val="00F633E5"/>
    <w:rsid w:val="00F7481B"/>
    <w:rsid w:val="00FA1ED6"/>
    <w:rsid w:val="00FB5522"/>
    <w:rsid w:val="00F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23C92"/>
  <w15:docId w15:val="{954F07C0-99B8-4700-8188-F49381E2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9D"/>
    <w:pPr>
      <w:ind w:left="720"/>
      <w:contextualSpacing/>
    </w:pPr>
  </w:style>
  <w:style w:type="paragraph" w:customStyle="1" w:styleId="fixed">
    <w:name w:val="fixed"/>
    <w:basedOn w:val="a"/>
    <w:rsid w:val="003B120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E50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1E5080"/>
    <w:rPr>
      <w:rFonts w:ascii="Tahoma" w:hAnsi="Tahoma" w:cs="Tahoma"/>
      <w:sz w:val="16"/>
      <w:szCs w:val="16"/>
      <w:lang w:eastAsia="en-US"/>
    </w:rPr>
  </w:style>
  <w:style w:type="paragraph" w:styleId="Web">
    <w:name w:val="Normal (Web)"/>
    <w:basedOn w:val="a"/>
    <w:uiPriority w:val="99"/>
    <w:unhideWhenUsed/>
    <w:rsid w:val="00B1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uiPriority w:val="22"/>
    <w:qFormat/>
    <w:rsid w:val="00B14FFD"/>
    <w:rPr>
      <w:b/>
      <w:bCs/>
    </w:rPr>
  </w:style>
  <w:style w:type="table" w:styleId="a6">
    <w:name w:val="Table Grid"/>
    <w:basedOn w:val="a1"/>
    <w:uiPriority w:val="59"/>
    <w:rsid w:val="00F7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arts</cp:lastModifiedBy>
  <cp:revision>3</cp:revision>
  <cp:lastPrinted>2018-02-05T08:34:00Z</cp:lastPrinted>
  <dcterms:created xsi:type="dcterms:W3CDTF">2020-02-20T09:56:00Z</dcterms:created>
  <dcterms:modified xsi:type="dcterms:W3CDTF">2020-02-20T11:40:00Z</dcterms:modified>
</cp:coreProperties>
</file>