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5D36" w14:textId="2A44495D" w:rsidR="00044E5D" w:rsidRDefault="002710FC" w:rsidP="00044E5D">
      <w:pPr>
        <w:pStyle w:val="NormalWeb"/>
        <w:spacing w:before="0" w:beforeAutospacing="0" w:after="360" w:afterAutospacing="0" w:line="276" w:lineRule="auto"/>
        <w:jc w:val="both"/>
        <w:rPr>
          <w:rFonts w:ascii="Helvetica" w:hAnsi="Helvetica"/>
          <w:color w:val="262626" w:themeColor="text1" w:themeTint="D9"/>
          <w:sz w:val="20"/>
          <w:szCs w:val="20"/>
        </w:rPr>
      </w:pP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  <w:lang w:val="el-GR"/>
        </w:rPr>
        <w:t>Ο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="00631990"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Δρ.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Ορέστης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Πάγκαλος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είναι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αρχιτέκτ</w:t>
      </w:r>
      <w:r w:rsidR="0042394F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ων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,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εικαστικός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, </w:t>
      </w:r>
      <w:r w:rsidR="00631990"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και ερευνητής. </w:t>
      </w:r>
      <w:r w:rsidR="00273AEA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Δ</w:t>
      </w:r>
      <w:r w:rsidR="00F85E90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ιδάσκει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εξα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ηνιαία</w:t>
      </w:r>
      <w:r w:rsidR="005C2107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εργαστηριακά</w:t>
      </w:r>
      <w:r w:rsidR="005C2107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και θεωρητικά 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αθή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Μετα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τυχιακό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Πρόγρα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Εικαστικές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Τέχνες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–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Τέχνη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Δ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η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όσιος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Χώρος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ή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ατος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Εικαστικών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Τεχνών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ιστη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της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Τέχνης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της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Σ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χολής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Καλών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Τεχνών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Πανε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ιστη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ίου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Ιωαννίνων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,</w:t>
      </w:r>
      <w:r w:rsidR="005C2107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Δ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ιατ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ατικό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Μετα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τυχιακό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Πρόγρα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Σ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η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ειωτική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,</w:t>
      </w:r>
      <w:r w:rsidR="005C2107">
        <w:rPr>
          <w:rStyle w:val="Emphasis"/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Πολιτισ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ός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ικοινωνία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ΑΠΘ</w:t>
      </w:r>
      <w:r w:rsidR="00803EDB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(από το 2020),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803EDB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και στο 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Δ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ΠΜ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Σ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Προηγ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ένα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Σ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υστή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ατα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Υ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ολογιστών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ικοινωνιών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ΑΠΘ</w:t>
      </w:r>
      <w:r w:rsidR="00803EDB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(από το 2017)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.</w:t>
      </w:r>
      <w:r w:rsidR="00044E5D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273AEA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Παράλληλα, </w:t>
      </w:r>
      <w:r w:rsidR="00273AEA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είναι διδάσκων</w:t>
      </w:r>
      <w:r w:rsidR="00273AEA"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στο Τμήμα Πολιτισμού</w:t>
      </w:r>
      <w:r w:rsidR="00273AEA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, </w:t>
      </w:r>
      <w:r w:rsidR="00273AEA"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Δημιουργικών Μέσων και Βιομηχανιών</w:t>
      </w:r>
      <w:r w:rsidR="00273AEA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273AEA"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στο Πανεπιστήμιο Θεσσαλίας.</w:t>
      </w:r>
      <w:r w:rsidR="00273AEA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Σ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υνεργάζεται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ίσης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ΠΜ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Σ 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Γραφικές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Τέχνες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–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Πολυ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έσα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στο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Ελληνικό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Ανοικτό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Πανε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ιστή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(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ίβλεψη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λω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ατικών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εργασιών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)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Θερινό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Σ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χολείο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Μετα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τυχιακού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έδου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Migrimage –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Εικόνες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Μετανάστευσης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στα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Νότια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Σ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ύνορα</w:t>
      </w:r>
      <w:r w:rsidRPr="002C0155">
        <w:rPr>
          <w:rStyle w:val="apple-converted-space"/>
          <w:rFonts w:ascii="Helvetica" w:hAnsi="Helvetica"/>
          <w:i/>
          <w:iCs/>
          <w:color w:val="262626" w:themeColor="text1" w:themeTint="D9"/>
          <w:sz w:val="20"/>
          <w:szCs w:val="20"/>
        </w:rPr>
        <w:t> 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Πανε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ιστη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ίου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Αιγαίου</w:t>
      </w:r>
      <w:r w:rsidR="006830FD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</w:t>
      </w:r>
      <w:r w:rsidR="00EC3B48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(</w:t>
      </w:r>
      <w:r w:rsidR="005C2107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σύμπραξη του </w:t>
      </w:r>
      <w:r w:rsidR="00EC3B48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Τμ</w:t>
      </w:r>
      <w:r w:rsidR="004F52E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ήμα</w:t>
      </w:r>
      <w:r w:rsidR="005C2107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τος</w:t>
      </w:r>
      <w:r w:rsidR="007038F2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</w:t>
      </w:r>
      <w:r w:rsidR="00EC3B48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Γεωγραφίας και του </w:t>
      </w:r>
      <w:proofErr w:type="spellStart"/>
      <w:r w:rsidR="00EC3B48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Τμ</w:t>
      </w:r>
      <w:r w:rsidR="005C2107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ημ</w:t>
      </w:r>
      <w:proofErr w:type="spellEnd"/>
      <w:r w:rsidR="004F52E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.</w:t>
      </w:r>
      <w:r w:rsidR="00EC3B48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Πολιτισμ</w:t>
      </w:r>
      <w:r w:rsidR="004F52E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ικής</w:t>
      </w:r>
      <w:r w:rsidR="00EC3B48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Τεχνολογίας και Επικοινωνίας,</w:t>
      </w:r>
      <w:r w:rsidR="005C2107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</w:t>
      </w:r>
      <w:r w:rsidR="00EC3B48" w:rsidRPr="005A434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με </w:t>
      </w:r>
      <w:r w:rsidR="005A4345" w:rsidRPr="005A434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το</w:t>
      </w:r>
      <w:r w:rsidR="005A4345" w:rsidRPr="005A4345">
        <w:rPr>
          <w:rFonts w:ascii="Helvetica" w:hAnsi="Helvetica"/>
          <w:sz w:val="20"/>
          <w:szCs w:val="20"/>
          <w:lang w:val="el-GR"/>
        </w:rPr>
        <w:t xml:space="preserve"> </w:t>
      </w:r>
      <w:r w:rsidR="005A4345" w:rsidRPr="005A4345">
        <w:rPr>
          <w:rFonts w:ascii="Helvetica" w:hAnsi="Helvetica"/>
          <w:sz w:val="20"/>
          <w:szCs w:val="20"/>
          <w:lang w:val="en-US"/>
        </w:rPr>
        <w:t>Universidad</w:t>
      </w:r>
      <w:r w:rsidR="005A4345" w:rsidRPr="005A4345">
        <w:rPr>
          <w:rFonts w:ascii="Helvetica" w:hAnsi="Helvetica"/>
          <w:sz w:val="20"/>
          <w:szCs w:val="20"/>
          <w:lang w:val="el-GR"/>
        </w:rPr>
        <w:t xml:space="preserve"> </w:t>
      </w:r>
      <w:r w:rsidR="005A4345" w:rsidRPr="005A4345">
        <w:rPr>
          <w:rFonts w:ascii="Helvetica" w:hAnsi="Helvetica"/>
          <w:sz w:val="20"/>
          <w:szCs w:val="20"/>
          <w:lang w:val="en-US"/>
        </w:rPr>
        <w:t>de</w:t>
      </w:r>
      <w:r w:rsidR="005A4345" w:rsidRPr="005A4345">
        <w:rPr>
          <w:rFonts w:ascii="Helvetica" w:hAnsi="Helvetica"/>
          <w:sz w:val="20"/>
          <w:szCs w:val="20"/>
          <w:lang w:val="el-GR"/>
        </w:rPr>
        <w:t xml:space="preserve"> </w:t>
      </w:r>
      <w:r w:rsidR="005A4345" w:rsidRPr="005A4345">
        <w:rPr>
          <w:rFonts w:ascii="Helvetica" w:hAnsi="Helvetica"/>
          <w:sz w:val="20"/>
          <w:szCs w:val="20"/>
          <w:lang w:val="en-US"/>
        </w:rPr>
        <w:t>Granada</w:t>
      </w:r>
      <w:r w:rsidR="005A4345" w:rsidRPr="005A4345">
        <w:rPr>
          <w:rFonts w:ascii="Helvetica" w:hAnsi="Helvetica"/>
          <w:sz w:val="20"/>
          <w:szCs w:val="20"/>
          <w:lang w:val="el-GR"/>
        </w:rPr>
        <w:t xml:space="preserve"> και το </w:t>
      </w:r>
      <w:proofErr w:type="spellStart"/>
      <w:r w:rsidR="005A4345" w:rsidRPr="005A4345">
        <w:rPr>
          <w:rFonts w:ascii="Helvetica" w:hAnsi="Helvetica"/>
          <w:sz w:val="20"/>
          <w:szCs w:val="20"/>
          <w:lang w:val="en-US"/>
        </w:rPr>
        <w:t>Universita</w:t>
      </w:r>
      <w:proofErr w:type="spellEnd"/>
      <w:r w:rsidR="005A4345" w:rsidRPr="005A4345">
        <w:rPr>
          <w:rFonts w:ascii="Helvetica" w:hAnsi="Helvetica"/>
          <w:sz w:val="20"/>
          <w:szCs w:val="20"/>
          <w:lang w:val="el-GR"/>
        </w:rPr>
        <w:t xml:space="preserve"> </w:t>
      </w:r>
      <w:r w:rsidR="005A4345" w:rsidRPr="005A4345">
        <w:rPr>
          <w:rFonts w:ascii="Helvetica" w:hAnsi="Helvetica"/>
          <w:sz w:val="20"/>
          <w:szCs w:val="20"/>
          <w:lang w:val="en-US"/>
        </w:rPr>
        <w:t>del</w:t>
      </w:r>
      <w:r w:rsidR="005A4345" w:rsidRPr="005A4345">
        <w:rPr>
          <w:rFonts w:ascii="Helvetica" w:hAnsi="Helvetica"/>
          <w:sz w:val="20"/>
          <w:szCs w:val="20"/>
          <w:lang w:val="el-GR"/>
        </w:rPr>
        <w:t xml:space="preserve"> </w:t>
      </w:r>
      <w:r w:rsidR="005A4345" w:rsidRPr="005A4345">
        <w:rPr>
          <w:rFonts w:ascii="Helvetica" w:hAnsi="Helvetica"/>
          <w:sz w:val="20"/>
          <w:szCs w:val="20"/>
          <w:lang w:val="en-US"/>
        </w:rPr>
        <w:t>Salento</w:t>
      </w:r>
      <w:r w:rsidR="005C2107">
        <w:rPr>
          <w:rFonts w:ascii="Helvetica" w:hAnsi="Helvetica"/>
          <w:sz w:val="20"/>
          <w:szCs w:val="20"/>
          <w:lang w:val="el-GR"/>
        </w:rPr>
        <w:t xml:space="preserve">, </w:t>
      </w:r>
      <w:r w:rsidR="006830FD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2021-2022)</w:t>
      </w:r>
      <w:r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>.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2017 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ραγ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οιεί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ετησίως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διαλέξεις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Πρόγρα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Μετα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τυχιακών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Σπ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ουδών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Έρευνα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στην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Αρχιτεκτονική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: Σ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χεδιασ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ός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–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Χώρος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–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Πολιτισ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ός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ΕΜΠ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,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2013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Δ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ΠΜ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Σ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Μουσειολογία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– Δ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ιαχείριση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Πολιτισ</w:t>
      </w:r>
      <w:r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ού</w:t>
      </w:r>
      <w:r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ΑΠΘ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. </w:t>
      </w:r>
    </w:p>
    <w:p w14:paraId="219E2C4C" w14:textId="0B11492D" w:rsidR="006B2649" w:rsidRDefault="00044E5D" w:rsidP="00044E5D">
      <w:pPr>
        <w:pStyle w:val="NormalWeb"/>
        <w:spacing w:before="0" w:beforeAutospacing="0" w:after="360" w:afterAutospacing="0" w:line="276" w:lineRule="auto"/>
        <w:jc w:val="both"/>
        <w:rPr>
          <w:rFonts w:ascii="Helvetica" w:hAnsi="Helvetica"/>
          <w:color w:val="262626" w:themeColor="text1" w:themeTint="D9"/>
          <w:sz w:val="20"/>
          <w:szCs w:val="20"/>
          <w:lang w:val="el-GR"/>
        </w:rPr>
      </w:pP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>Η διδασκαλία του στα ακαδημαϊκά μαθήματα συνδυάζει ζητήματα Ιστορίας και θεωρίας της Τέχνης και του Πολιτισμού, θεωρίας του χώρου, πολιτισμικών σπουδών, επικοινωνίας, οπτικοακουστικών μέσων, οπτικού πολιτισμού</w:t>
      </w:r>
      <w:r w:rsidR="005C2107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και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αναπαραστάσεων,</w:t>
      </w:r>
      <w:r w:rsidR="006B2649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>με ζητήματα ιστορίας</w:t>
      </w:r>
      <w:r w:rsidR="0045238F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συναρτήσει του εκάστοτε</w:t>
      </w:r>
      <w:r w:rsidR="0045238F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δεδομένου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κοινωνικού-οικονομικού-πολιτικού πλαισίου.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Έχει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ED212A">
        <w:rPr>
          <w:rFonts w:ascii="Helvetica" w:hAnsi="Helvetica" w:cs="Cambria"/>
          <w:color w:val="262626" w:themeColor="text1" w:themeTint="D9"/>
          <w:sz w:val="20"/>
          <w:szCs w:val="20"/>
        </w:rPr>
        <w:t>επίσης</w:t>
      </w:r>
      <w:r w:rsidR="00ED212A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ραγ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ατο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οιήσει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διαλέξεις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σε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διάφορα</w:t>
      </w:r>
      <w:r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άλλα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Μετα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τυχιακά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Προ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τυχιακά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Προγρά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>μμ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ατα</w:t>
      </w:r>
      <w:r w:rsidR="00ED212A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, και επ</w:t>
      </w:r>
      <w:r w:rsidR="002B7619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ι</w:t>
      </w:r>
      <w:r w:rsidR="00ED212A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στημονικές ανακοινώσεις σε δεκάδες συνέδρια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στην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Ελλάδα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στο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710FC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εξωτερικό</w:t>
      </w:r>
      <w:r w:rsidR="002710FC" w:rsidRPr="002C0155">
        <w:rPr>
          <w:rFonts w:ascii="Helvetica" w:hAnsi="Helvetica"/>
          <w:color w:val="262626" w:themeColor="text1" w:themeTint="D9"/>
          <w:sz w:val="20"/>
          <w:szCs w:val="20"/>
        </w:rPr>
        <w:t>.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Το 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ακαδημαϊκό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πεδίο</w:t>
      </w:r>
      <w:r w:rsidR="00ED212A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των φορ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>έω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ν 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όπου λαμβάνουν χώρα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ποικίλει</w:t>
      </w:r>
      <w:r w:rsidR="0045238F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και οι παρουσιάσεις </w:t>
      </w:r>
      <w:r w:rsidR="005C2107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του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είναι κατά βάση διεπιστημονικές, όπως άλλωστε </w:t>
      </w:r>
      <w:r w:rsidR="0045238F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χαρακτηρίζονται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η </w:t>
      </w:r>
      <w:r w:rsidR="0045238F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ευρύτερη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επιστημονική προσέγγιση και οι 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εικαστικές </w:t>
      </w:r>
      <w:r w:rsidR="00EC3B48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πρακτικές του</w:t>
      </w:r>
      <w:r>
        <w:rPr>
          <w:rFonts w:ascii="Helvetica" w:hAnsi="Helvetica"/>
          <w:color w:val="262626" w:themeColor="text1" w:themeTint="D9"/>
          <w:sz w:val="20"/>
          <w:szCs w:val="20"/>
          <w:lang w:val="el-GR"/>
        </w:rPr>
        <w:t>.</w:t>
      </w:r>
      <w:r w:rsidR="00273AEA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</w:p>
    <w:p w14:paraId="44389CAA" w14:textId="796E902E" w:rsidR="00243140" w:rsidRPr="00A01431" w:rsidRDefault="00243140" w:rsidP="00044E5D">
      <w:pPr>
        <w:pStyle w:val="NormalWeb"/>
        <w:spacing w:before="0" w:beforeAutospacing="0" w:after="360" w:afterAutospacing="0" w:line="276" w:lineRule="auto"/>
        <w:jc w:val="both"/>
        <w:rPr>
          <w:rFonts w:ascii="Helvetica" w:hAnsi="Helvetica"/>
          <w:color w:val="262626" w:themeColor="text1" w:themeTint="D9"/>
          <w:sz w:val="20"/>
          <w:szCs w:val="20"/>
          <w:lang w:val="el-GR"/>
        </w:rPr>
      </w:pP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Έχει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2B7619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επίσης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ετάσχει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ερευνητικά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ρογρά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ατα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μεταξύ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των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οποίων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σε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ένα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Πρόγραμμα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ΕΣΠΑ</w:t>
      </w:r>
      <w:r w:rsidR="00273AEA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και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σε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δύο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Erasmus+</w:t>
      </w:r>
      <w:r w:rsidR="00A01431" w:rsidRPr="00273AEA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. </w:t>
      </w:r>
      <w:r w:rsidR="00A01431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Σ</w:t>
      </w:r>
      <w:r w:rsidR="002B7619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τ</w:t>
      </w:r>
      <w:r w:rsidR="00E07836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ο</w:t>
      </w:r>
      <w:r w:rsidR="00E07836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="00E07836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πιο</w:t>
      </w:r>
      <w:r w:rsidR="00E07836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="00E07836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πρόσφατο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,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με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τίτλο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theme="majorHAnsi"/>
          <w:i/>
          <w:iCs/>
          <w:color w:val="262626" w:themeColor="text1" w:themeTint="D9"/>
          <w:sz w:val="20"/>
          <w:szCs w:val="20"/>
        </w:rPr>
        <w:t>Come2Art: Introducing a collaborative scheme between artists &amp; community members fostering life skills development and resilience through creative placemaking,</w:t>
      </w:r>
      <w:r w:rsidR="00C546EF" w:rsidRPr="002C0155">
        <w:rPr>
          <w:rFonts w:ascii="Helvetica" w:hAnsi="Helvetica" w:cstheme="majorHAnsi"/>
          <w:i/>
          <w:iCs/>
          <w:color w:val="262626" w:themeColor="text1" w:themeTint="D9"/>
          <w:sz w:val="20"/>
          <w:szCs w:val="20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συνέγραψε</w:t>
      </w:r>
      <w:r w:rsidR="00A01431" w:rsidRPr="00273AEA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τα</w:t>
      </w:r>
      <w:r w:rsidR="00A01431" w:rsidRPr="00273AEA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n-US"/>
        </w:rPr>
        <w:t>Intellectual</w:t>
      </w:r>
      <w:r w:rsidR="00A01431" w:rsidRPr="00273AEA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n-US"/>
        </w:rPr>
        <w:t>Output</w:t>
      </w:r>
      <w:r w:rsidR="00A01431" w:rsidRPr="00273AEA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του</w:t>
      </w:r>
      <w:r w:rsidR="00A01431" w:rsidRPr="00273AEA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Έργου</w:t>
      </w:r>
      <w:r w:rsidR="00A01431" w:rsidRPr="00273AEA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, 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εκπροσωπώντας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</w:rPr>
        <w:t xml:space="preserve"> 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τη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</w:rPr>
        <w:t xml:space="preserve"> 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Σχολή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</w:rPr>
        <w:t xml:space="preserve"> 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Καλών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</w:rPr>
        <w:t xml:space="preserve"> 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Τεχνών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ΑΠΘ</w:t>
      </w:r>
      <w:r w:rsidRPr="00044E5D">
        <w:rPr>
          <w:rFonts w:ascii="Helvetica" w:hAnsi="Helvetica" w:cstheme="majorHAnsi"/>
          <w:color w:val="262626" w:themeColor="text1" w:themeTint="D9"/>
          <w:sz w:val="20"/>
          <w:szCs w:val="20"/>
        </w:rPr>
        <w:t>.</w:t>
      </w:r>
      <w:r w:rsidR="00A01431" w:rsidRPr="00273AEA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>Το συγγραφικό του έργο περιλαμβάνει δεκάδες δημοσιευμένα κείμενα στα ελληνικά και στα αγγλικά</w:t>
      </w:r>
      <w:r w:rsidR="0045238F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σε επιστημονικά περιοδικά, βιβλία, τόμους πρακτικών, και σε ανεξάρτητες εκδόσεις. Αντίστοιχα, έχουν δημοσιευθεί </w:t>
      </w:r>
      <w:r w:rsidR="005C2107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εικαστικά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έργα και φωτογραφίες του σε εκδόσεις στη Γερμανία, στις ΗΠΑ, στην Αγγλία, στη Σουηδία, </w:t>
      </w:r>
      <w:r w:rsidR="000D4D7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στη Γαλλία, </w:t>
      </w:r>
      <w:r w:rsidR="00A01431">
        <w:rPr>
          <w:rFonts w:ascii="Helvetica" w:hAnsi="Helvetica" w:cstheme="majorHAnsi"/>
          <w:color w:val="262626" w:themeColor="text1" w:themeTint="D9"/>
          <w:sz w:val="20"/>
          <w:szCs w:val="20"/>
          <w:lang w:val="el-GR"/>
        </w:rPr>
        <w:t xml:space="preserve">στην Τσεχία κοκ. </w:t>
      </w:r>
    </w:p>
    <w:p w14:paraId="4E140EC7" w14:textId="2A840156" w:rsidR="0065442C" w:rsidRDefault="002710FC" w:rsidP="006E2F5D">
      <w:pPr>
        <w:pStyle w:val="NormalWeb"/>
        <w:spacing w:before="0" w:beforeAutospacing="0" w:after="360" w:afterAutospacing="0" w:line="276" w:lineRule="auto"/>
        <w:jc w:val="both"/>
        <w:rPr>
          <w:rFonts w:ascii="Helvetica" w:hAnsi="Helvetica"/>
          <w:sz w:val="20"/>
          <w:szCs w:val="20"/>
          <w:lang w:val="el-GR"/>
        </w:rPr>
      </w:pP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</w:t>
      </w:r>
      <w:r w:rsidR="000D4D71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1993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ασχολείται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ενεργά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την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τέχνη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δρό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έχοντας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ραγ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ατο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οιήσει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εκατοντάδες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τοιχογραφίες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δεκάδες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όσιες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825D99"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γλυπτικές</w:t>
      </w:r>
      <w:r w:rsidR="00825D9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εγκαταστάσεις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.</w:t>
      </w:r>
      <w:r w:rsid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δραστηριότητές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π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εριλα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βάνουν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D4D71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επίσης συμμετοχή με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εγκαταστάσεις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σε</w:t>
      </w:r>
      <w:r w:rsidR="000D4D71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εκθέσεις</w:t>
      </w:r>
      <w:r w:rsidR="00712C01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(όπως η 1</w:t>
      </w:r>
      <w:r w:rsidR="00712C01" w:rsidRPr="002C0155">
        <w:rPr>
          <w:rFonts w:ascii="Helvetica" w:hAnsi="Helvetica" w:cs="Cambria"/>
          <w:color w:val="262626" w:themeColor="text1" w:themeTint="D9"/>
          <w:sz w:val="20"/>
          <w:szCs w:val="20"/>
          <w:vertAlign w:val="superscript"/>
          <w:lang w:val="el-GR"/>
        </w:rPr>
        <w:t>η</w:t>
      </w:r>
      <w:r w:rsidR="00712C01" w:rsidRPr="002C0155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Μπιενάλε Σύγχρονης Τέχνης Θεσσαλονίκης)</w:t>
      </w:r>
      <w:r w:rsidR="000D4D71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και </w:t>
      </w:r>
      <w:r w:rsidR="005C2107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σε </w:t>
      </w:r>
      <w:r w:rsidR="000D4D71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ανεξάρτητες </w:t>
      </w:r>
      <w:r w:rsidR="000B28C9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>εκδηλώσεις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,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δη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ιουργία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ουσικών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βίντεο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και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συ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ετοχή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σε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712C01"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ταινίες και 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ντοκι</w:t>
      </w:r>
      <w:r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αντέρ</w:t>
      </w:r>
      <w:r w:rsidR="000D4D71">
        <w:rPr>
          <w:rFonts w:ascii="Helvetica" w:hAnsi="Helvetica" w:cs="Cambria"/>
          <w:color w:val="262626" w:themeColor="text1" w:themeTint="D9"/>
          <w:sz w:val="20"/>
          <w:szCs w:val="20"/>
          <w:lang w:val="el-GR"/>
        </w:rPr>
        <w:t xml:space="preserve"> (που έχουν προβληθεί σε εγχώρια και διεθνή φεστιβάλ)</w:t>
      </w:r>
      <w:r w:rsidR="00A244F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,</w:t>
      </w:r>
      <w:r w:rsid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 συντονισμό εργαστηρίων, σχεδιασμό και επιμέλεια βιβλίων, εντύπων και ιστοσελίδων. 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  <w:lang w:val="en-US"/>
        </w:rPr>
        <w:t>E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ίναι</w:t>
      </w:r>
      <w:r w:rsidR="000B28C9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συνε</w:t>
      </w:r>
      <w:r w:rsidR="000B28C9" w:rsidRPr="002C0155">
        <w:rPr>
          <w:rFonts w:ascii="Helvetica" w:hAnsi="Helvetica"/>
          <w:color w:val="262626" w:themeColor="text1" w:themeTint="D9"/>
          <w:sz w:val="20"/>
          <w:szCs w:val="20"/>
        </w:rPr>
        <w:t>π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ι</w:t>
      </w:r>
      <w:r w:rsidR="000B28C9" w:rsidRPr="002C0155">
        <w:rPr>
          <w:rFonts w:ascii="Helvetica" w:hAnsi="Helvetica"/>
          <w:color w:val="262626" w:themeColor="text1" w:themeTint="D9"/>
          <w:sz w:val="20"/>
          <w:szCs w:val="20"/>
        </w:rPr>
        <w:t>μ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ελητής</w:t>
      </w:r>
      <w:r w:rsidR="000B28C9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της</w:t>
      </w:r>
      <w:r w:rsidR="000B28C9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σειράς</w:t>
      </w:r>
      <w:r w:rsidR="000B28C9" w:rsidRPr="002C0155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2C0155">
        <w:rPr>
          <w:rFonts w:ascii="Helvetica" w:hAnsi="Helvetica" w:cs="Cambria"/>
          <w:color w:val="262626" w:themeColor="text1" w:themeTint="D9"/>
          <w:sz w:val="20"/>
          <w:szCs w:val="20"/>
        </w:rPr>
        <w:t>βιβλίων</w:t>
      </w:r>
      <w:r w:rsidR="000B28C9" w:rsidRPr="002C0155">
        <w:rPr>
          <w:rStyle w:val="apple-converted-space"/>
          <w:rFonts w:ascii="Helvetica" w:hAnsi="Helvetica"/>
          <w:color w:val="262626" w:themeColor="text1" w:themeTint="D9"/>
          <w:sz w:val="20"/>
          <w:szCs w:val="20"/>
        </w:rPr>
        <w:t> </w:t>
      </w:r>
      <w:r w:rsidR="000B28C9"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Η</w:t>
      </w:r>
      <w:r w:rsidR="000B28C9"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ιστορία</w:t>
      </w:r>
      <w:r w:rsidR="000B28C9"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του</w:t>
      </w:r>
      <w:r w:rsidR="000B28C9" w:rsidRPr="002C0155">
        <w:rPr>
          <w:rStyle w:val="apple-converted-space"/>
          <w:rFonts w:ascii="Helvetica" w:hAnsi="Helvetica"/>
          <w:i/>
          <w:iCs/>
          <w:color w:val="262626" w:themeColor="text1" w:themeTint="D9"/>
          <w:sz w:val="20"/>
          <w:szCs w:val="20"/>
        </w:rPr>
        <w:t> </w:t>
      </w:r>
      <w:r w:rsidR="000B28C9"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graffiti </w:t>
      </w:r>
      <w:r w:rsidR="000B28C9"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στην</w:t>
      </w:r>
      <w:r w:rsidR="000B28C9" w:rsidRPr="002C0155">
        <w:rPr>
          <w:rStyle w:val="Emphasis"/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2C0155">
        <w:rPr>
          <w:rStyle w:val="Emphasis"/>
          <w:rFonts w:ascii="Helvetica" w:hAnsi="Helvetica" w:cs="Cambria"/>
          <w:color w:val="262626" w:themeColor="text1" w:themeTint="D9"/>
          <w:sz w:val="20"/>
          <w:szCs w:val="20"/>
        </w:rPr>
        <w:t>Ελλάδα</w:t>
      </w:r>
      <w:r w:rsidR="000B28C9" w:rsidRPr="002C0155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, και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μέλος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της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διμελούς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εκτελεστικής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επιτροπής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του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διεθνούς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Συνεδρίου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</w:t>
      </w:r>
      <w:r w:rsidR="000B28C9" w:rsidRPr="000B28C9">
        <w:rPr>
          <w:rFonts w:ascii="Helvetica" w:hAnsi="Helvetica"/>
          <w:i/>
          <w:iCs/>
          <w:color w:val="262626" w:themeColor="text1" w:themeTint="D9"/>
          <w:sz w:val="20"/>
          <w:szCs w:val="20"/>
          <w:lang w:val="el-GR"/>
        </w:rPr>
        <w:t>ΤΑ</w:t>
      </w:r>
      <w:r w:rsidR="000B28C9" w:rsidRPr="000B28C9">
        <w:rPr>
          <w:rFonts w:ascii="Helvetica" w:hAnsi="Helvetica"/>
          <w:i/>
          <w:iCs/>
          <w:color w:val="262626" w:themeColor="text1" w:themeTint="D9"/>
          <w:sz w:val="20"/>
          <w:szCs w:val="20"/>
        </w:rPr>
        <w:t xml:space="preserve">G, name writing in Public Space: A conference about tagging in history and today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>(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Βερολίνο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2017,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Άμστερνταμ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2018, 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>Κολονία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</w:rPr>
        <w:t xml:space="preserve"> 2019</w:t>
      </w:r>
      <w:r w:rsidR="000B28C9" w:rsidRPr="000B28C9">
        <w:rPr>
          <w:rFonts w:ascii="Helvetica" w:hAnsi="Helvetica"/>
          <w:color w:val="262626" w:themeColor="text1" w:themeTint="D9"/>
          <w:sz w:val="20"/>
          <w:szCs w:val="20"/>
          <w:lang w:val="el-GR"/>
        </w:rPr>
        <w:t xml:space="preserve">) </w:t>
      </w:r>
      <w:r w:rsidR="000B28C9" w:rsidRPr="000B28C9">
        <w:rPr>
          <w:rFonts w:ascii="Helvetica" w:hAnsi="Helvetica"/>
          <w:sz w:val="20"/>
          <w:szCs w:val="20"/>
          <w:lang w:val="el-GR"/>
        </w:rPr>
        <w:t xml:space="preserve">και της οργανωτικής ομάδας </w:t>
      </w:r>
      <w:r w:rsidR="005C2107">
        <w:rPr>
          <w:rFonts w:ascii="Helvetica" w:hAnsi="Helvetica"/>
          <w:sz w:val="20"/>
          <w:szCs w:val="20"/>
          <w:lang w:val="el-GR"/>
        </w:rPr>
        <w:t xml:space="preserve">της </w:t>
      </w:r>
      <w:r w:rsidR="000B28C9" w:rsidRPr="000B28C9">
        <w:rPr>
          <w:rFonts w:ascii="Helvetica" w:hAnsi="Helvetica"/>
          <w:sz w:val="20"/>
          <w:szCs w:val="20"/>
          <w:lang w:val="el-GR"/>
        </w:rPr>
        <w:t xml:space="preserve">έκθεσης βιβλίου </w:t>
      </w:r>
      <w:r w:rsidR="000B28C9" w:rsidRPr="000B28C9">
        <w:rPr>
          <w:rFonts w:ascii="Helvetica" w:hAnsi="Helvetica"/>
          <w:i/>
          <w:iCs/>
          <w:sz w:val="20"/>
          <w:szCs w:val="20"/>
        </w:rPr>
        <w:t>Unlock</w:t>
      </w:r>
      <w:r w:rsidR="000B28C9" w:rsidRPr="000B28C9">
        <w:rPr>
          <w:rFonts w:ascii="Helvetica" w:hAnsi="Helvetica"/>
          <w:i/>
          <w:iCs/>
          <w:sz w:val="20"/>
          <w:szCs w:val="20"/>
          <w:lang w:val="el-GR"/>
        </w:rPr>
        <w:t xml:space="preserve"> </w:t>
      </w:r>
      <w:r w:rsidR="000B28C9" w:rsidRPr="000B28C9">
        <w:rPr>
          <w:rFonts w:ascii="Helvetica" w:hAnsi="Helvetica"/>
          <w:i/>
          <w:iCs/>
          <w:sz w:val="20"/>
          <w:szCs w:val="20"/>
        </w:rPr>
        <w:t>Book</w:t>
      </w:r>
      <w:r w:rsidR="000B28C9" w:rsidRPr="000B28C9">
        <w:rPr>
          <w:rFonts w:ascii="Helvetica" w:hAnsi="Helvetica"/>
          <w:i/>
          <w:iCs/>
          <w:sz w:val="20"/>
          <w:szCs w:val="20"/>
          <w:lang w:val="el-GR"/>
        </w:rPr>
        <w:t xml:space="preserve"> </w:t>
      </w:r>
      <w:r w:rsidR="000B28C9" w:rsidRPr="000B28C9">
        <w:rPr>
          <w:rFonts w:ascii="Helvetica" w:hAnsi="Helvetica"/>
          <w:i/>
          <w:iCs/>
          <w:sz w:val="20"/>
          <w:szCs w:val="20"/>
        </w:rPr>
        <w:t>Fair</w:t>
      </w:r>
      <w:r w:rsidR="000B28C9" w:rsidRPr="000B28C9">
        <w:rPr>
          <w:rFonts w:ascii="Helvetica" w:hAnsi="Helvetica"/>
          <w:i/>
          <w:iCs/>
          <w:sz w:val="20"/>
          <w:szCs w:val="20"/>
          <w:lang w:val="el-GR"/>
        </w:rPr>
        <w:t xml:space="preserve"> </w:t>
      </w:r>
      <w:r w:rsidR="000B28C9" w:rsidRPr="000B28C9">
        <w:rPr>
          <w:rFonts w:ascii="Helvetica" w:hAnsi="Helvetica"/>
          <w:sz w:val="20"/>
          <w:szCs w:val="20"/>
          <w:lang w:val="el-GR"/>
        </w:rPr>
        <w:t xml:space="preserve">με θέμα το </w:t>
      </w:r>
      <w:proofErr w:type="spellStart"/>
      <w:r w:rsidR="000B28C9" w:rsidRPr="000B28C9">
        <w:rPr>
          <w:rFonts w:ascii="Helvetica" w:hAnsi="Helvetica"/>
          <w:sz w:val="20"/>
          <w:szCs w:val="20"/>
          <w:lang w:val="el-GR"/>
        </w:rPr>
        <w:t>γκρ</w:t>
      </w:r>
      <w:r w:rsidR="005C2107">
        <w:rPr>
          <w:rFonts w:ascii="Helvetica" w:hAnsi="Helvetica"/>
          <w:sz w:val="20"/>
          <w:szCs w:val="20"/>
          <w:lang w:val="el-GR"/>
        </w:rPr>
        <w:t>α</w:t>
      </w:r>
      <w:r w:rsidR="000B28C9" w:rsidRPr="000B28C9">
        <w:rPr>
          <w:rFonts w:ascii="Helvetica" w:hAnsi="Helvetica"/>
          <w:sz w:val="20"/>
          <w:szCs w:val="20"/>
          <w:lang w:val="el-GR"/>
        </w:rPr>
        <w:t>φ</w:t>
      </w:r>
      <w:r w:rsidR="005C2107">
        <w:rPr>
          <w:rFonts w:ascii="Helvetica" w:hAnsi="Helvetica"/>
          <w:sz w:val="20"/>
          <w:szCs w:val="20"/>
          <w:lang w:val="el-GR"/>
        </w:rPr>
        <w:t>ί</w:t>
      </w:r>
      <w:r w:rsidR="000B28C9" w:rsidRPr="000B28C9">
        <w:rPr>
          <w:rFonts w:ascii="Helvetica" w:hAnsi="Helvetica"/>
          <w:sz w:val="20"/>
          <w:szCs w:val="20"/>
          <w:lang w:val="el-GR"/>
        </w:rPr>
        <w:t>τι</w:t>
      </w:r>
      <w:proofErr w:type="spellEnd"/>
      <w:r w:rsidR="000B28C9" w:rsidRPr="000B28C9">
        <w:rPr>
          <w:rFonts w:ascii="Helvetica" w:hAnsi="Helvetica"/>
          <w:sz w:val="20"/>
          <w:szCs w:val="20"/>
          <w:lang w:val="el-GR"/>
        </w:rPr>
        <w:t xml:space="preserve">, το </w:t>
      </w:r>
      <w:r w:rsidR="000B28C9" w:rsidRPr="000B28C9">
        <w:rPr>
          <w:rFonts w:ascii="Helvetica" w:hAnsi="Helvetica"/>
          <w:sz w:val="20"/>
          <w:szCs w:val="20"/>
        </w:rPr>
        <w:t>street</w:t>
      </w:r>
      <w:r w:rsidR="000B28C9" w:rsidRPr="000B28C9">
        <w:rPr>
          <w:rFonts w:ascii="Helvetica" w:hAnsi="Helvetica"/>
          <w:sz w:val="20"/>
          <w:szCs w:val="20"/>
          <w:lang w:val="el-GR"/>
        </w:rPr>
        <w:t xml:space="preserve"> </w:t>
      </w:r>
      <w:r w:rsidR="000B28C9" w:rsidRPr="000B28C9">
        <w:rPr>
          <w:rFonts w:ascii="Helvetica" w:hAnsi="Helvetica"/>
          <w:sz w:val="20"/>
          <w:szCs w:val="20"/>
        </w:rPr>
        <w:t>art</w:t>
      </w:r>
      <w:r w:rsidR="000B28C9" w:rsidRPr="000B28C9">
        <w:rPr>
          <w:rFonts w:ascii="Helvetica" w:hAnsi="Helvetica"/>
          <w:sz w:val="20"/>
          <w:szCs w:val="20"/>
          <w:lang w:val="el-GR"/>
        </w:rPr>
        <w:t xml:space="preserve"> και τα συγγενικά́ τους πεδία.</w:t>
      </w:r>
      <w:r w:rsidR="006E2F5D" w:rsidRPr="006E2F5D">
        <w:rPr>
          <w:sz w:val="20"/>
          <w:szCs w:val="20"/>
          <w:lang w:val="el-GR"/>
        </w:rPr>
        <w:t xml:space="preserve"> </w:t>
      </w:r>
      <w:r w:rsidR="006E2F5D">
        <w:rPr>
          <w:rFonts w:ascii="Helvetica" w:hAnsi="Helvetica"/>
          <w:sz w:val="20"/>
          <w:szCs w:val="20"/>
          <w:lang w:val="el-GR"/>
        </w:rPr>
        <w:t>Παράλληλα, έ</w:t>
      </w:r>
      <w:r w:rsidR="006E2F5D" w:rsidRPr="003F6EBF">
        <w:rPr>
          <w:rFonts w:ascii="Helvetica" w:hAnsi="Helvetica"/>
          <w:sz w:val="20"/>
          <w:szCs w:val="20"/>
          <w:lang w:val="el-GR"/>
        </w:rPr>
        <w:t>χ</w:t>
      </w:r>
      <w:r w:rsidR="006E2F5D">
        <w:rPr>
          <w:rFonts w:ascii="Helvetica" w:hAnsi="Helvetica"/>
          <w:sz w:val="20"/>
          <w:szCs w:val="20"/>
          <w:lang w:val="el-GR"/>
        </w:rPr>
        <w:t>ει</w:t>
      </w:r>
      <w:r w:rsidR="006E2F5D" w:rsidRPr="003F6EBF">
        <w:rPr>
          <w:rFonts w:ascii="Helvetica" w:hAnsi="Helvetica"/>
          <w:sz w:val="20"/>
          <w:szCs w:val="20"/>
          <w:lang w:val="el-GR"/>
        </w:rPr>
        <w:t xml:space="preserve"> συμμετάσχει σε πληθώρα</w:t>
      </w:r>
      <w:r w:rsidR="006E2F5D">
        <w:rPr>
          <w:rFonts w:ascii="Helvetica" w:hAnsi="Helvetica"/>
          <w:sz w:val="20"/>
          <w:szCs w:val="20"/>
          <w:lang w:val="el-GR"/>
        </w:rPr>
        <w:t xml:space="preserve"> άλλων</w:t>
      </w:r>
      <w:r w:rsidR="006E2F5D" w:rsidRPr="003F6EBF">
        <w:rPr>
          <w:rFonts w:ascii="Helvetica" w:hAnsi="Helvetica"/>
          <w:sz w:val="20"/>
          <w:szCs w:val="20"/>
          <w:lang w:val="el-GR"/>
        </w:rPr>
        <w:t xml:space="preserve"> συλλογικών </w:t>
      </w:r>
      <w:r w:rsidR="009531EC">
        <w:rPr>
          <w:rFonts w:ascii="Helvetica" w:hAnsi="Helvetica"/>
          <w:sz w:val="20"/>
          <w:szCs w:val="20"/>
          <w:lang w:val="el-GR"/>
        </w:rPr>
        <w:t xml:space="preserve">καλλιτεχνικών και ευρύτερα πολιτισμικών </w:t>
      </w:r>
      <w:r w:rsidR="006E2F5D" w:rsidRPr="003F6EBF">
        <w:rPr>
          <w:rFonts w:ascii="Helvetica" w:hAnsi="Helvetica"/>
          <w:sz w:val="20"/>
          <w:szCs w:val="20"/>
          <w:lang w:val="el-GR"/>
        </w:rPr>
        <w:t>εγχειρημάτων</w:t>
      </w:r>
      <w:r w:rsidR="006E2F5D">
        <w:rPr>
          <w:rFonts w:ascii="Helvetica" w:hAnsi="Helvetica"/>
          <w:sz w:val="20"/>
          <w:szCs w:val="20"/>
          <w:lang w:val="el-GR"/>
        </w:rPr>
        <w:t>.</w:t>
      </w:r>
      <w:r w:rsidR="006B2649">
        <w:rPr>
          <w:rFonts w:ascii="Helvetica" w:hAnsi="Helvetica"/>
          <w:sz w:val="20"/>
          <w:szCs w:val="20"/>
          <w:lang w:val="el-GR"/>
        </w:rPr>
        <w:t xml:space="preserve"> </w:t>
      </w:r>
    </w:p>
    <w:p w14:paraId="25340C72" w14:textId="03DF835A" w:rsidR="006B2649" w:rsidRPr="006B2649" w:rsidRDefault="006B2649" w:rsidP="006E2F5D">
      <w:pPr>
        <w:pStyle w:val="NormalWeb"/>
        <w:spacing w:before="0" w:beforeAutospacing="0" w:after="360" w:afterAutospacing="0" w:line="276" w:lineRule="auto"/>
        <w:jc w:val="both"/>
        <w:rPr>
          <w:rFonts w:ascii="Helvetica" w:hAnsi="Helvetica"/>
          <w:sz w:val="20"/>
          <w:szCs w:val="20"/>
          <w:lang w:val="en-US"/>
        </w:rPr>
      </w:pPr>
      <w:r>
        <w:rPr>
          <w:rFonts w:ascii="Helvetica" w:hAnsi="Helvetica"/>
          <w:sz w:val="20"/>
          <w:szCs w:val="20"/>
          <w:lang w:val="en-US"/>
        </w:rPr>
        <w:t>orestispangalos.com</w:t>
      </w:r>
    </w:p>
    <w:sectPr w:rsidR="006B2649" w:rsidRPr="006B2649">
      <w:footerReference w:type="even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0ABC" w14:textId="77777777" w:rsidR="00842F76" w:rsidRDefault="00842F76" w:rsidP="00E20C4E">
      <w:r>
        <w:separator/>
      </w:r>
    </w:p>
  </w:endnote>
  <w:endnote w:type="continuationSeparator" w:id="0">
    <w:p w14:paraId="4B8FEDCC" w14:textId="77777777" w:rsidR="00842F76" w:rsidRDefault="00842F76" w:rsidP="00E2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2158679"/>
      <w:docPartObj>
        <w:docPartGallery w:val="Page Numbers (Bottom of Page)"/>
        <w:docPartUnique/>
      </w:docPartObj>
    </w:sdtPr>
    <w:sdtContent>
      <w:p w14:paraId="64225113" w14:textId="7ACE23A5" w:rsidR="00E20C4E" w:rsidRDefault="00E20C4E" w:rsidP="006B7C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5238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A059B44" w14:textId="77777777" w:rsidR="00E20C4E" w:rsidRDefault="00E20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1ACD" w14:textId="77777777" w:rsidR="00842F76" w:rsidRDefault="00842F76" w:rsidP="00E20C4E">
      <w:r>
        <w:separator/>
      </w:r>
    </w:p>
  </w:footnote>
  <w:footnote w:type="continuationSeparator" w:id="0">
    <w:p w14:paraId="7370D9F4" w14:textId="77777777" w:rsidR="00842F76" w:rsidRDefault="00842F76" w:rsidP="00E20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FC"/>
    <w:rsid w:val="00044E5D"/>
    <w:rsid w:val="000B28C9"/>
    <w:rsid w:val="000D4D71"/>
    <w:rsid w:val="0014209A"/>
    <w:rsid w:val="00180508"/>
    <w:rsid w:val="00180C54"/>
    <w:rsid w:val="001A17B9"/>
    <w:rsid w:val="001A4BD4"/>
    <w:rsid w:val="001D1D66"/>
    <w:rsid w:val="00243140"/>
    <w:rsid w:val="002710FC"/>
    <w:rsid w:val="00273AEA"/>
    <w:rsid w:val="002B7619"/>
    <w:rsid w:val="002C0155"/>
    <w:rsid w:val="002C2F69"/>
    <w:rsid w:val="002E3D20"/>
    <w:rsid w:val="0038319A"/>
    <w:rsid w:val="003D2659"/>
    <w:rsid w:val="0040635E"/>
    <w:rsid w:val="0042253A"/>
    <w:rsid w:val="0042394F"/>
    <w:rsid w:val="00441183"/>
    <w:rsid w:val="0045238F"/>
    <w:rsid w:val="004D0A66"/>
    <w:rsid w:val="004F52E5"/>
    <w:rsid w:val="005104AD"/>
    <w:rsid w:val="00561460"/>
    <w:rsid w:val="00565774"/>
    <w:rsid w:val="00570D3A"/>
    <w:rsid w:val="005A4345"/>
    <w:rsid w:val="005C2107"/>
    <w:rsid w:val="00606364"/>
    <w:rsid w:val="00631990"/>
    <w:rsid w:val="00644AB5"/>
    <w:rsid w:val="0065442C"/>
    <w:rsid w:val="00656B4B"/>
    <w:rsid w:val="006830FD"/>
    <w:rsid w:val="006B2649"/>
    <w:rsid w:val="006E2F5D"/>
    <w:rsid w:val="006E63CB"/>
    <w:rsid w:val="00702BF8"/>
    <w:rsid w:val="007038F2"/>
    <w:rsid w:val="00712C01"/>
    <w:rsid w:val="007558FF"/>
    <w:rsid w:val="00761360"/>
    <w:rsid w:val="007F1457"/>
    <w:rsid w:val="00803EDB"/>
    <w:rsid w:val="00824C16"/>
    <w:rsid w:val="00825D99"/>
    <w:rsid w:val="00842F76"/>
    <w:rsid w:val="009531EC"/>
    <w:rsid w:val="0099072F"/>
    <w:rsid w:val="00992A1E"/>
    <w:rsid w:val="009D4976"/>
    <w:rsid w:val="00A01431"/>
    <w:rsid w:val="00A04206"/>
    <w:rsid w:val="00A244F9"/>
    <w:rsid w:val="00A71C99"/>
    <w:rsid w:val="00A822DE"/>
    <w:rsid w:val="00AA5820"/>
    <w:rsid w:val="00B056F5"/>
    <w:rsid w:val="00C3140B"/>
    <w:rsid w:val="00C546EF"/>
    <w:rsid w:val="00D375D7"/>
    <w:rsid w:val="00D674B0"/>
    <w:rsid w:val="00D73DA3"/>
    <w:rsid w:val="00DF78BF"/>
    <w:rsid w:val="00E07836"/>
    <w:rsid w:val="00E10D26"/>
    <w:rsid w:val="00E20C4E"/>
    <w:rsid w:val="00EC3B48"/>
    <w:rsid w:val="00ED212A"/>
    <w:rsid w:val="00F66616"/>
    <w:rsid w:val="00F85E90"/>
    <w:rsid w:val="00FA5400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29E1A0"/>
  <w15:chartTrackingRefBased/>
  <w15:docId w15:val="{84B36249-073B-B84E-8236-6DA70DA0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10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apple-converted-space">
    <w:name w:val="apple-converted-space"/>
    <w:basedOn w:val="DefaultParagraphFont"/>
    <w:rsid w:val="002710FC"/>
  </w:style>
  <w:style w:type="character" w:styleId="Emphasis">
    <w:name w:val="Emphasis"/>
    <w:basedOn w:val="DefaultParagraphFont"/>
    <w:uiPriority w:val="20"/>
    <w:qFormat/>
    <w:rsid w:val="002710FC"/>
    <w:rPr>
      <w:i/>
      <w:iCs/>
    </w:rPr>
  </w:style>
  <w:style w:type="paragraph" w:customStyle="1" w:styleId="FreeForm">
    <w:name w:val="Free Form"/>
    <w:rsid w:val="0044118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bdr w:val="nil"/>
      <w:lang w:eastAsia="en-GB"/>
    </w:rPr>
  </w:style>
  <w:style w:type="character" w:styleId="Hyperlink">
    <w:name w:val="Hyperlink"/>
    <w:rsid w:val="00761360"/>
    <w:rPr>
      <w:u w:val="single"/>
    </w:rPr>
  </w:style>
  <w:style w:type="character" w:styleId="Strong">
    <w:name w:val="Strong"/>
    <w:basedOn w:val="DefaultParagraphFont"/>
    <w:uiPriority w:val="22"/>
    <w:qFormat/>
    <w:rsid w:val="00761360"/>
    <w:rPr>
      <w:b/>
      <w:bCs/>
    </w:rPr>
  </w:style>
  <w:style w:type="paragraph" w:customStyle="1" w:styleId="Body">
    <w:name w:val="Body"/>
    <w:rsid w:val="007613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4"/>
      <w:bdr w:val="nil"/>
      <w:lang w:eastAsia="en-GB"/>
    </w:rPr>
  </w:style>
  <w:style w:type="character" w:customStyle="1" w:styleId="Hyperlink0">
    <w:name w:val="Hyperlink.0"/>
    <w:basedOn w:val="Hyperlink"/>
    <w:rsid w:val="00761360"/>
    <w:rPr>
      <w:color w:val="000099"/>
      <w:u w:val="single"/>
    </w:rPr>
  </w:style>
  <w:style w:type="character" w:customStyle="1" w:styleId="Hyperlink1">
    <w:name w:val="Hyperlink.1"/>
    <w:basedOn w:val="Hyperlink0"/>
    <w:rsid w:val="00761360"/>
    <w:rPr>
      <w:color w:val="000000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0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C4E"/>
  </w:style>
  <w:style w:type="character" w:styleId="PageNumber">
    <w:name w:val="page number"/>
    <w:basedOn w:val="DefaultParagraphFont"/>
    <w:uiPriority w:val="99"/>
    <w:semiHidden/>
    <w:unhideWhenUsed/>
    <w:rsid w:val="00E20C4E"/>
  </w:style>
  <w:style w:type="paragraph" w:styleId="Header">
    <w:name w:val="header"/>
    <w:basedOn w:val="Normal"/>
    <w:link w:val="HeaderChar"/>
    <w:uiPriority w:val="99"/>
    <w:unhideWhenUsed/>
    <w:rsid w:val="00452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2022-11-03T13:30:00Z</dcterms:created>
  <dcterms:modified xsi:type="dcterms:W3CDTF">2022-11-03T13:32:00Z</dcterms:modified>
</cp:coreProperties>
</file>